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54EF" w14:textId="77777777" w:rsidR="00FF31D1" w:rsidRPr="00FF31D1" w:rsidRDefault="00FF31D1" w:rsidP="00FF31D1">
      <w:pPr>
        <w:spacing w:after="0" w:line="240" w:lineRule="auto"/>
        <w:rPr>
          <w:rFonts w:ascii="Times New Roman" w:eastAsia="Calibri" w:hAnsi="Times New Roman" w:cs="Times New Roman"/>
        </w:rPr>
      </w:pPr>
    </w:p>
    <w:p w14:paraId="1CC52F7D" w14:textId="77777777" w:rsidR="00FF31D1" w:rsidRPr="00FF31D1" w:rsidRDefault="00FF31D1" w:rsidP="00FF31D1">
      <w:pPr>
        <w:pBdr>
          <w:top w:val="single" w:sz="4" w:space="1" w:color="auto"/>
          <w:left w:val="single" w:sz="4" w:space="4" w:color="auto"/>
          <w:bottom w:val="single" w:sz="4" w:space="1" w:color="auto"/>
          <w:right w:val="single" w:sz="4" w:space="0" w:color="auto"/>
        </w:pBdr>
        <w:shd w:val="clear" w:color="auto" w:fill="D9D9D9"/>
        <w:spacing w:after="200" w:line="276" w:lineRule="auto"/>
        <w:jc w:val="right"/>
        <w:rPr>
          <w:rFonts w:ascii="Times New Roman" w:eastAsia="Calibri" w:hAnsi="Times New Roman" w:cs="Times New Roman"/>
          <w:b/>
          <w:u w:val="single"/>
        </w:rPr>
      </w:pPr>
      <w:bookmarkStart w:id="0" w:name="_Hlk101526913"/>
      <w:r w:rsidRPr="00FF31D1">
        <w:rPr>
          <w:rFonts w:ascii="Times New Roman" w:eastAsia="Calibri" w:hAnsi="Times New Roman" w:cs="Times New Roman"/>
          <w:b/>
          <w:u w:val="single"/>
        </w:rPr>
        <w:t>Privitak 1 - Ponudbeni list</w:t>
      </w:r>
    </w:p>
    <w:bookmarkEnd w:id="0"/>
    <w:p w14:paraId="53BBA002" w14:textId="77777777" w:rsidR="00FF31D1" w:rsidRPr="00FF31D1" w:rsidRDefault="00FF31D1" w:rsidP="00FF31D1">
      <w:pPr>
        <w:spacing w:after="200" w:line="276" w:lineRule="auto"/>
        <w:rPr>
          <w:rFonts w:ascii="Times New Roman" w:eastAsia="Calibri" w:hAnsi="Times New Roman" w:cs="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FF31D1" w:rsidRPr="00FF31D1" w14:paraId="563F0E8B" w14:textId="77777777" w:rsidTr="00E12C2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FF63F25"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Na</w:t>
            </w:r>
            <w:r w:rsidRPr="00FF31D1">
              <w:rPr>
                <w:rFonts w:ascii="Times New Roman" w:eastAsia="Calibri" w:hAnsi="Times New Roman" w:cs="Times New Roman"/>
                <w:spacing w:val="-1"/>
              </w:rPr>
              <w:t>z</w:t>
            </w:r>
            <w:r w:rsidRPr="00FF31D1">
              <w:rPr>
                <w:rFonts w:ascii="Times New Roman" w:eastAsia="Calibri" w:hAnsi="Times New Roman" w:cs="Times New Roman"/>
                <w:spacing w:val="1"/>
              </w:rPr>
              <w:t>i</w:t>
            </w:r>
            <w:r w:rsidRPr="00FF31D1">
              <w:rPr>
                <w:rFonts w:ascii="Times New Roman" w:eastAsia="Calibri" w:hAnsi="Times New Roman" w:cs="Times New Roman"/>
              </w:rPr>
              <w:t>v</w:t>
            </w:r>
            <w:r w:rsidRPr="00FF31D1">
              <w:rPr>
                <w:rFonts w:ascii="Times New Roman" w:eastAsia="Calibri" w:hAnsi="Times New Roman" w:cs="Times New Roman"/>
                <w:spacing w:val="-4"/>
              </w:rPr>
              <w:t xml:space="preserve"> </w:t>
            </w:r>
            <w:r w:rsidRPr="00FF31D1">
              <w:rPr>
                <w:rFonts w:ascii="Times New Roman" w:eastAsia="Calibri" w:hAnsi="Times New Roman" w:cs="Times New Roman"/>
                <w:spacing w:val="1"/>
              </w:rPr>
              <w:t>n</w:t>
            </w:r>
            <w:r w:rsidRPr="00FF31D1">
              <w:rPr>
                <w:rFonts w:ascii="Times New Roman" w:eastAsia="Calibri" w:hAnsi="Times New Roman" w:cs="Times New Roman"/>
              </w:rPr>
              <w:t>a</w:t>
            </w:r>
            <w:r w:rsidRPr="00FF31D1">
              <w:rPr>
                <w:rFonts w:ascii="Times New Roman" w:eastAsia="Calibri" w:hAnsi="Times New Roman" w:cs="Times New Roman"/>
                <w:spacing w:val="-1"/>
              </w:rPr>
              <w:t>r</w:t>
            </w:r>
            <w:r w:rsidRPr="00FF31D1">
              <w:rPr>
                <w:rFonts w:ascii="Times New Roman" w:eastAsia="Calibri" w:hAnsi="Times New Roman" w:cs="Times New Roman"/>
                <w:spacing w:val="1"/>
              </w:rPr>
              <w:t>u</w:t>
            </w:r>
            <w:r w:rsidRPr="00FF31D1">
              <w:rPr>
                <w:rFonts w:ascii="Times New Roman" w:eastAsia="Calibri" w:hAnsi="Times New Roman" w:cs="Times New Roman"/>
                <w:spacing w:val="-1"/>
              </w:rPr>
              <w:t>č</w:t>
            </w:r>
            <w:r w:rsidRPr="00FF31D1">
              <w:rPr>
                <w:rFonts w:ascii="Times New Roman" w:eastAsia="Calibri" w:hAnsi="Times New Roman" w:cs="Times New Roman"/>
                <w:spacing w:val="1"/>
              </w:rPr>
              <w:t>i</w:t>
            </w:r>
            <w:r w:rsidRPr="00FF31D1">
              <w:rPr>
                <w:rFonts w:ascii="Times New Roman" w:eastAsia="Calibri" w:hAnsi="Times New Roman" w:cs="Times New Roman"/>
                <w:spacing w:val="-1"/>
              </w:rPr>
              <w:t>te</w:t>
            </w:r>
            <w:r w:rsidRPr="00FF31D1">
              <w:rPr>
                <w:rFonts w:ascii="Times New Roman" w:eastAsia="Calibri" w:hAnsi="Times New Roman" w:cs="Times New Roman"/>
                <w:spacing w:val="1"/>
              </w:rPr>
              <w:t>l</w:t>
            </w:r>
            <w:r w:rsidRPr="00FF31D1">
              <w:rPr>
                <w:rFonts w:ascii="Times New Roman" w:eastAsia="Calibri" w:hAnsi="Times New Roman" w:cs="Times New Roman"/>
                <w:spacing w:val="-1"/>
              </w:rPr>
              <w:t>j</w:t>
            </w:r>
            <w:r w:rsidRPr="00FF31D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E16728"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Grad Poreč-</w:t>
            </w:r>
            <w:proofErr w:type="spellStart"/>
            <w:r w:rsidRPr="00FF31D1">
              <w:rPr>
                <w:rFonts w:ascii="Times New Roman" w:eastAsia="Calibri" w:hAnsi="Times New Roman" w:cs="Times New Roman"/>
              </w:rPr>
              <w:t>Parenzo</w:t>
            </w:r>
            <w:proofErr w:type="spellEnd"/>
          </w:p>
        </w:tc>
      </w:tr>
      <w:tr w:rsidR="00FF31D1" w:rsidRPr="00FF31D1" w14:paraId="582FE581" w14:textId="77777777" w:rsidTr="00E12C2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1DE05C"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Ad</w:t>
            </w:r>
            <w:r w:rsidRPr="00FF31D1">
              <w:rPr>
                <w:rFonts w:ascii="Times New Roman" w:eastAsia="Calibri" w:hAnsi="Times New Roman" w:cs="Times New Roman"/>
                <w:spacing w:val="-1"/>
              </w:rPr>
              <w:t>re</w:t>
            </w:r>
            <w:r w:rsidRPr="00FF31D1">
              <w:rPr>
                <w:rFonts w:ascii="Times New Roman" w:eastAsia="Calibri" w:hAnsi="Times New Roman" w:cs="Times New Roman"/>
              </w:rPr>
              <w:t>sa</w:t>
            </w:r>
            <w:r w:rsidRPr="00FF31D1">
              <w:rPr>
                <w:rFonts w:ascii="Times New Roman" w:eastAsia="Calibri" w:hAnsi="Times New Roman" w:cs="Times New Roman"/>
                <w:spacing w:val="-6"/>
              </w:rPr>
              <w:t xml:space="preserve"> </w:t>
            </w:r>
            <w:r w:rsidRPr="00FF31D1">
              <w:rPr>
                <w:rFonts w:ascii="Times New Roman" w:eastAsia="Calibri" w:hAnsi="Times New Roman" w:cs="Times New Roman"/>
              </w:rPr>
              <w:t>s</w:t>
            </w:r>
            <w:r w:rsidRPr="00FF31D1">
              <w:rPr>
                <w:rFonts w:ascii="Times New Roman" w:eastAsia="Calibri" w:hAnsi="Times New Roman" w:cs="Times New Roman"/>
                <w:spacing w:val="1"/>
              </w:rPr>
              <w:t>j</w:t>
            </w:r>
            <w:r w:rsidRPr="00FF31D1">
              <w:rPr>
                <w:rFonts w:ascii="Times New Roman" w:eastAsia="Calibri" w:hAnsi="Times New Roman" w:cs="Times New Roman"/>
                <w:spacing w:val="-1"/>
              </w:rPr>
              <w:t>e</w:t>
            </w:r>
            <w:r w:rsidRPr="00FF31D1">
              <w:rPr>
                <w:rFonts w:ascii="Times New Roman" w:eastAsia="Calibri" w:hAnsi="Times New Roman" w:cs="Times New Roman"/>
              </w:rPr>
              <w:t>d</w:t>
            </w:r>
            <w:r w:rsidRPr="00FF31D1">
              <w:rPr>
                <w:rFonts w:ascii="Times New Roman" w:eastAsia="Calibri" w:hAnsi="Times New Roman" w:cs="Times New Roman"/>
                <w:spacing w:val="1"/>
              </w:rPr>
              <w:t>i</w:t>
            </w:r>
            <w:r w:rsidRPr="00FF31D1">
              <w:rPr>
                <w:rFonts w:ascii="Times New Roman" w:eastAsia="Calibri" w:hAnsi="Times New Roman" w:cs="Times New Roman"/>
              </w:rPr>
              <w:t>š</w:t>
            </w:r>
            <w:r w:rsidRPr="00FF31D1">
              <w:rPr>
                <w:rFonts w:ascii="Times New Roman" w:eastAsia="Calibri" w:hAnsi="Times New Roman" w:cs="Times New Roman"/>
                <w:spacing w:val="1"/>
              </w:rPr>
              <w:t>t</w:t>
            </w:r>
            <w:r w:rsidRPr="00FF31D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34F88C"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Obala maršala Tita 5/1, 52440, Poreč</w:t>
            </w:r>
          </w:p>
        </w:tc>
      </w:tr>
      <w:tr w:rsidR="00FF31D1" w:rsidRPr="00FF31D1" w14:paraId="3EF39FA2" w14:textId="77777777" w:rsidTr="00E12C2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0846D1D"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1"/>
              </w:rPr>
              <w:t>P</w:t>
            </w:r>
            <w:r w:rsidRPr="00FF31D1">
              <w:rPr>
                <w:rFonts w:ascii="Times New Roman" w:eastAsia="Calibri" w:hAnsi="Times New Roman" w:cs="Times New Roman"/>
              </w:rPr>
              <w:t>oš</w:t>
            </w:r>
            <w:r w:rsidRPr="00FF31D1">
              <w:rPr>
                <w:rFonts w:ascii="Times New Roman" w:eastAsia="Calibri" w:hAnsi="Times New Roman" w:cs="Times New Roman"/>
                <w:spacing w:val="1"/>
              </w:rPr>
              <w:t>t</w:t>
            </w:r>
            <w:r w:rsidRPr="00FF31D1">
              <w:rPr>
                <w:rFonts w:ascii="Times New Roman" w:eastAsia="Calibri" w:hAnsi="Times New Roman" w:cs="Times New Roman"/>
                <w:spacing w:val="-1"/>
              </w:rPr>
              <w:t>a</w:t>
            </w:r>
            <w:r w:rsidRPr="00FF31D1">
              <w:rPr>
                <w:rFonts w:ascii="Times New Roman" w:eastAsia="Calibri" w:hAnsi="Times New Roman" w:cs="Times New Roman"/>
              </w:rPr>
              <w:t>nski</w:t>
            </w:r>
            <w:r w:rsidRPr="00FF31D1">
              <w:rPr>
                <w:rFonts w:ascii="Times New Roman" w:eastAsia="Calibri" w:hAnsi="Times New Roman" w:cs="Times New Roman"/>
                <w:spacing w:val="-7"/>
              </w:rPr>
              <w:t xml:space="preserve"> </w:t>
            </w:r>
            <w:r w:rsidRPr="00FF31D1">
              <w:rPr>
                <w:rFonts w:ascii="Times New Roman" w:eastAsia="Calibri" w:hAnsi="Times New Roman" w:cs="Times New Roman"/>
              </w:rPr>
              <w:t>b</w:t>
            </w:r>
            <w:r w:rsidRPr="00FF31D1">
              <w:rPr>
                <w:rFonts w:ascii="Times New Roman" w:eastAsia="Calibri" w:hAnsi="Times New Roman" w:cs="Times New Roman"/>
                <w:spacing w:val="-1"/>
              </w:rPr>
              <w:t>r</w:t>
            </w:r>
            <w:r w:rsidRPr="00FF31D1">
              <w:rPr>
                <w:rFonts w:ascii="Times New Roman" w:eastAsia="Calibri" w:hAnsi="Times New Roman" w:cs="Times New Roman"/>
              </w:rPr>
              <w:t>oj</w:t>
            </w:r>
            <w:r w:rsidRPr="00FF31D1">
              <w:rPr>
                <w:rFonts w:ascii="Times New Roman" w:eastAsia="Calibri" w:hAnsi="Times New Roman" w:cs="Times New Roman"/>
                <w:spacing w:val="-3"/>
              </w:rPr>
              <w:t xml:space="preserve"> </w:t>
            </w:r>
            <w:r w:rsidRPr="00FF31D1">
              <w:rPr>
                <w:rFonts w:ascii="Times New Roman" w:eastAsia="Calibri" w:hAnsi="Times New Roman" w:cs="Times New Roman"/>
              </w:rPr>
              <w:t xml:space="preserve">i </w:t>
            </w:r>
            <w:r w:rsidRPr="00FF31D1">
              <w:rPr>
                <w:rFonts w:ascii="Times New Roman" w:eastAsia="Calibri" w:hAnsi="Times New Roman" w:cs="Times New Roman"/>
                <w:spacing w:val="1"/>
              </w:rPr>
              <w:t>mj</w:t>
            </w:r>
            <w:r w:rsidRPr="00FF31D1">
              <w:rPr>
                <w:rFonts w:ascii="Times New Roman" w:eastAsia="Calibri" w:hAnsi="Times New Roman" w:cs="Times New Roman"/>
                <w:spacing w:val="-1"/>
              </w:rPr>
              <w:t>e</w:t>
            </w:r>
            <w:r w:rsidRPr="00FF31D1">
              <w:rPr>
                <w:rFonts w:ascii="Times New Roman" w:eastAsia="Calibri" w:hAnsi="Times New Roman" w:cs="Times New Roman"/>
              </w:rPr>
              <w:t>s</w:t>
            </w:r>
            <w:r w:rsidRPr="00FF31D1">
              <w:rPr>
                <w:rFonts w:ascii="Times New Roman" w:eastAsia="Calibri" w:hAnsi="Times New Roman" w:cs="Times New Roman"/>
                <w:spacing w:val="1"/>
              </w:rPr>
              <w:t>t</w:t>
            </w:r>
            <w:r w:rsidRPr="00FF31D1">
              <w:rPr>
                <w:rFonts w:ascii="Times New Roman" w:eastAsia="Calibri" w:hAnsi="Times New Roman" w:cs="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5AD6EA"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52440, Poreč</w:t>
            </w:r>
          </w:p>
        </w:tc>
      </w:tr>
      <w:tr w:rsidR="00FF31D1" w:rsidRPr="00FF31D1" w14:paraId="3E88FC79" w14:textId="77777777" w:rsidTr="00E12C2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33FCE6A"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M</w:t>
            </w:r>
            <w:r w:rsidRPr="00FF31D1">
              <w:rPr>
                <w:rFonts w:ascii="Times New Roman" w:eastAsia="Calibri" w:hAnsi="Times New Roman" w:cs="Times New Roman"/>
                <w:spacing w:val="-1"/>
              </w:rPr>
              <w:t>a</w:t>
            </w:r>
            <w:r w:rsidRPr="00FF31D1">
              <w:rPr>
                <w:rFonts w:ascii="Times New Roman" w:eastAsia="Calibri" w:hAnsi="Times New Roman" w:cs="Times New Roman"/>
                <w:spacing w:val="1"/>
              </w:rPr>
              <w:t>ti</w:t>
            </w:r>
            <w:r w:rsidRPr="00FF31D1">
              <w:rPr>
                <w:rFonts w:ascii="Times New Roman" w:eastAsia="Calibri" w:hAnsi="Times New Roman" w:cs="Times New Roman"/>
                <w:spacing w:val="-1"/>
              </w:rPr>
              <w:t>č</w:t>
            </w:r>
            <w:r w:rsidRPr="00FF31D1">
              <w:rPr>
                <w:rFonts w:ascii="Times New Roman" w:eastAsia="Calibri" w:hAnsi="Times New Roman" w:cs="Times New Roman"/>
              </w:rPr>
              <w:t>ni</w:t>
            </w:r>
            <w:r w:rsidRPr="00FF31D1">
              <w:rPr>
                <w:rFonts w:ascii="Times New Roman" w:eastAsia="Calibri" w:hAnsi="Times New Roman" w:cs="Times New Roman"/>
                <w:spacing w:val="-3"/>
              </w:rPr>
              <w:t xml:space="preserve"> </w:t>
            </w:r>
            <w:r w:rsidRPr="00FF31D1">
              <w:rPr>
                <w:rFonts w:ascii="Times New Roman" w:eastAsia="Calibri" w:hAnsi="Times New Roman" w:cs="Times New Roman"/>
              </w:rPr>
              <w:t>b</w:t>
            </w:r>
            <w:r w:rsidRPr="00FF31D1">
              <w:rPr>
                <w:rFonts w:ascii="Times New Roman" w:eastAsia="Calibri" w:hAnsi="Times New Roman" w:cs="Times New Roman"/>
                <w:spacing w:val="-1"/>
              </w:rPr>
              <w:t>r</w:t>
            </w:r>
            <w:r w:rsidRPr="00FF31D1">
              <w:rPr>
                <w:rFonts w:ascii="Times New Roman" w:eastAsia="Calibri" w:hAnsi="Times New Roman" w:cs="Times New Roman"/>
              </w:rPr>
              <w:t>oj</w:t>
            </w:r>
            <w:r w:rsidRPr="00FF31D1">
              <w:rPr>
                <w:rFonts w:ascii="Times New Roman" w:eastAsia="Calibri" w:hAnsi="Times New Roman" w:cs="Times New Roman"/>
                <w:spacing w:val="-3"/>
              </w:rPr>
              <w:t xml:space="preserve"> </w:t>
            </w:r>
            <w:r w:rsidRPr="00FF31D1">
              <w:rPr>
                <w:rFonts w:ascii="Times New Roman" w:eastAsia="Calibri" w:hAnsi="Times New Roman" w:cs="Times New Roman"/>
              </w:rPr>
              <w:t xml:space="preserve">/ </w:t>
            </w:r>
            <w:r w:rsidRPr="00FF31D1">
              <w:rPr>
                <w:rFonts w:ascii="Times New Roman" w:eastAsia="Calibri" w:hAnsi="Times New Roman" w:cs="Times New Roman"/>
                <w:spacing w:val="2"/>
              </w:rPr>
              <w:t>O</w:t>
            </w:r>
            <w:r w:rsidRPr="00FF31D1">
              <w:rPr>
                <w:rFonts w:ascii="Times New Roman" w:eastAsia="Calibri" w:hAnsi="Times New Roman" w:cs="Times New Roman"/>
                <w:spacing w:val="-3"/>
              </w:rPr>
              <w:t>I</w:t>
            </w:r>
            <w:r w:rsidRPr="00FF31D1">
              <w:rPr>
                <w:rFonts w:ascii="Times New Roman" w:eastAsia="Calibri" w:hAnsi="Times New Roman" w:cs="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1DE73B3" w14:textId="77777777" w:rsidR="00FF31D1" w:rsidRPr="00FF31D1" w:rsidRDefault="00FF31D1" w:rsidP="00FF31D1">
            <w:pPr>
              <w:spacing w:after="0" w:line="240" w:lineRule="auto"/>
              <w:ind w:right="-36"/>
              <w:jc w:val="center"/>
              <w:rPr>
                <w:rFonts w:ascii="Times New Roman" w:eastAsia="Calibri" w:hAnsi="Times New Roman" w:cs="Times New Roman"/>
              </w:rPr>
            </w:pPr>
            <w:r w:rsidRPr="00FF31D1">
              <w:rPr>
                <w:rFonts w:ascii="Times New Roman" w:eastAsia="Calibri" w:hAnsi="Times New Roman" w:cs="Times New Roman"/>
              </w:rPr>
              <w:t>M</w:t>
            </w:r>
            <w:r w:rsidRPr="00FF31D1">
              <w:rPr>
                <w:rFonts w:ascii="Times New Roman" w:eastAsia="Calibri" w:hAnsi="Times New Roman" w:cs="Times New Roman"/>
                <w:spacing w:val="-3"/>
              </w:rPr>
              <w:t>B</w:t>
            </w:r>
            <w:r w:rsidRPr="00FF31D1">
              <w:rPr>
                <w:rFonts w:ascii="Times New Roman" w:eastAsia="Calibri" w:hAnsi="Times New Roman" w:cs="Times New Roman"/>
                <w:spacing w:val="-4"/>
              </w:rPr>
              <w:t>:</w:t>
            </w:r>
            <w:r w:rsidRPr="00FF31D1">
              <w:rPr>
                <w:rFonts w:ascii="Times New Roman" w:eastAsia="Calibri" w:hAnsi="Times New Roman" w:cs="Times New Roman"/>
              </w:rPr>
              <w:t xml:space="preserve"> 2552329</w:t>
            </w:r>
          </w:p>
          <w:p w14:paraId="2E0986E6" w14:textId="77777777" w:rsidR="00FF31D1" w:rsidRPr="00FF31D1" w:rsidRDefault="00FF31D1" w:rsidP="00FF31D1">
            <w:pPr>
              <w:spacing w:after="0" w:line="240" w:lineRule="auto"/>
              <w:ind w:right="-36"/>
              <w:jc w:val="center"/>
              <w:rPr>
                <w:rFonts w:ascii="Times New Roman" w:eastAsia="Calibri" w:hAnsi="Times New Roman" w:cs="Times New Roman"/>
                <w:spacing w:val="5"/>
              </w:rPr>
            </w:pPr>
            <w:r w:rsidRPr="00FF31D1">
              <w:rPr>
                <w:rFonts w:ascii="Times New Roman" w:eastAsia="Calibri" w:hAnsi="Times New Roman" w:cs="Times New Roman"/>
                <w:spacing w:val="-1"/>
              </w:rPr>
              <w:t>O</w:t>
            </w:r>
            <w:r w:rsidRPr="00FF31D1">
              <w:rPr>
                <w:rFonts w:ascii="Times New Roman" w:eastAsia="Calibri" w:hAnsi="Times New Roman" w:cs="Times New Roman"/>
                <w:spacing w:val="-2"/>
              </w:rPr>
              <w:t>I</w:t>
            </w:r>
            <w:r w:rsidRPr="00FF31D1">
              <w:rPr>
                <w:rFonts w:ascii="Times New Roman" w:eastAsia="Calibri" w:hAnsi="Times New Roman" w:cs="Times New Roman"/>
                <w:spacing w:val="-3"/>
              </w:rPr>
              <w:t>B</w:t>
            </w:r>
            <w:r w:rsidRPr="00FF31D1">
              <w:rPr>
                <w:rFonts w:ascii="Times New Roman" w:eastAsia="Calibri" w:hAnsi="Times New Roman" w:cs="Times New Roman"/>
                <w:spacing w:val="-4"/>
              </w:rPr>
              <w:t>:</w:t>
            </w:r>
            <w:r w:rsidRPr="00FF31D1">
              <w:rPr>
                <w:rFonts w:ascii="Times New Roman" w:eastAsia="Calibri" w:hAnsi="Times New Roman" w:cs="Times New Roman"/>
              </w:rPr>
              <w:t xml:space="preserve"> 41303906494</w:t>
            </w:r>
          </w:p>
        </w:tc>
      </w:tr>
      <w:tr w:rsidR="00FF31D1" w:rsidRPr="00FF31D1" w14:paraId="51FFE8AA" w14:textId="77777777" w:rsidTr="00E12C2A">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84A7C69"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1"/>
              </w:rPr>
              <w:t>P</w:t>
            </w:r>
            <w:r w:rsidRPr="00FF31D1">
              <w:rPr>
                <w:rFonts w:ascii="Times New Roman" w:eastAsia="Calibri" w:hAnsi="Times New Roman" w:cs="Times New Roman"/>
                <w:spacing w:val="-1"/>
              </w:rPr>
              <w:t>re</w:t>
            </w:r>
            <w:r w:rsidRPr="00FF31D1">
              <w:rPr>
                <w:rFonts w:ascii="Times New Roman" w:eastAsia="Calibri" w:hAnsi="Times New Roman" w:cs="Times New Roman"/>
              </w:rPr>
              <w:t>d</w:t>
            </w:r>
            <w:r w:rsidRPr="00FF31D1">
              <w:rPr>
                <w:rFonts w:ascii="Times New Roman" w:eastAsia="Calibri" w:hAnsi="Times New Roman" w:cs="Times New Roman"/>
                <w:spacing w:val="1"/>
              </w:rPr>
              <w:t>m</w:t>
            </w:r>
            <w:r w:rsidRPr="00FF31D1">
              <w:rPr>
                <w:rFonts w:ascii="Times New Roman" w:eastAsia="Calibri" w:hAnsi="Times New Roman" w:cs="Times New Roman"/>
                <w:spacing w:val="-1"/>
              </w:rPr>
              <w:t>e</w:t>
            </w:r>
            <w:r w:rsidRPr="00FF31D1">
              <w:rPr>
                <w:rFonts w:ascii="Times New Roman" w:eastAsia="Calibri" w:hAnsi="Times New Roman" w:cs="Times New Roman"/>
              </w:rPr>
              <w:t>t</w:t>
            </w:r>
            <w:r w:rsidRPr="00FF31D1">
              <w:rPr>
                <w:rFonts w:ascii="Times New Roman" w:eastAsia="Calibri" w:hAnsi="Times New Roman" w:cs="Times New Roman"/>
                <w:spacing w:val="-3"/>
              </w:rPr>
              <w:t xml:space="preserve"> </w:t>
            </w:r>
            <w:r w:rsidRPr="00FF31D1">
              <w:rPr>
                <w:rFonts w:ascii="Times New Roman" w:eastAsia="Calibri" w:hAnsi="Times New Roman" w:cs="Times New Roman"/>
              </w:rPr>
              <w:t>n</w:t>
            </w:r>
            <w:r w:rsidRPr="00FF31D1">
              <w:rPr>
                <w:rFonts w:ascii="Times New Roman" w:eastAsia="Calibri" w:hAnsi="Times New Roman" w:cs="Times New Roman"/>
                <w:spacing w:val="-1"/>
              </w:rPr>
              <w:t>a</w:t>
            </w:r>
            <w:r w:rsidRPr="00FF31D1">
              <w:rPr>
                <w:rFonts w:ascii="Times New Roman" w:eastAsia="Calibri" w:hAnsi="Times New Roman" w:cs="Times New Roman"/>
              </w:rPr>
              <w:t>b</w:t>
            </w:r>
            <w:r w:rsidRPr="00FF31D1">
              <w:rPr>
                <w:rFonts w:ascii="Times New Roman" w:eastAsia="Calibri" w:hAnsi="Times New Roman" w:cs="Times New Roman"/>
                <w:spacing w:val="-1"/>
              </w:rPr>
              <w:t>a</w:t>
            </w:r>
            <w:r w:rsidRPr="00FF31D1">
              <w:rPr>
                <w:rFonts w:ascii="Times New Roman" w:eastAsia="Calibri" w:hAnsi="Times New Roman" w:cs="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938270" w14:textId="77777777" w:rsidR="00FF31D1" w:rsidRPr="00FF31D1" w:rsidRDefault="00FF31D1" w:rsidP="00FF31D1">
            <w:pPr>
              <w:spacing w:after="0" w:line="276" w:lineRule="auto"/>
              <w:jc w:val="center"/>
              <w:rPr>
                <w:rFonts w:ascii="Times New Roman" w:eastAsia="Calibri" w:hAnsi="Times New Roman" w:cs="Times New Roman"/>
                <w:b/>
              </w:rPr>
            </w:pPr>
            <w:r w:rsidRPr="00FF31D1">
              <w:rPr>
                <w:rFonts w:ascii="Times New Roman" w:eastAsia="Calibri" w:hAnsi="Times New Roman" w:cs="Times New Roman"/>
                <w:b/>
              </w:rPr>
              <w:t>„Izrada projektne dokumentacije za izmjenu i dopunu lokacijske dozvole za prometnice i infrastrukturu Servisne zone Poreč-područje III- Faza II“</w:t>
            </w:r>
          </w:p>
        </w:tc>
      </w:tr>
      <w:tr w:rsidR="00FF31D1" w:rsidRPr="00FF31D1" w14:paraId="3219F3B1"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8DA3C3"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D06029"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Na</w:t>
            </w:r>
            <w:r w:rsidRPr="00FF31D1">
              <w:rPr>
                <w:rFonts w:ascii="Times New Roman" w:eastAsia="Calibri" w:hAnsi="Times New Roman" w:cs="Times New Roman"/>
                <w:spacing w:val="-1"/>
              </w:rPr>
              <w:t>z</w:t>
            </w:r>
            <w:r w:rsidRPr="00FF31D1">
              <w:rPr>
                <w:rFonts w:ascii="Times New Roman" w:eastAsia="Calibri" w:hAnsi="Times New Roman" w:cs="Times New Roman"/>
                <w:spacing w:val="1"/>
              </w:rPr>
              <w:t>i</w:t>
            </w:r>
            <w:r w:rsidRPr="00FF31D1">
              <w:rPr>
                <w:rFonts w:ascii="Times New Roman" w:eastAsia="Calibri" w:hAnsi="Times New Roman" w:cs="Times New Roman"/>
              </w:rPr>
              <w:t>v</w:t>
            </w:r>
            <w:r w:rsidRPr="00FF31D1">
              <w:rPr>
                <w:rFonts w:ascii="Times New Roman" w:eastAsia="Calibri" w:hAnsi="Times New Roman" w:cs="Times New Roman"/>
                <w:spacing w:val="-4"/>
              </w:rPr>
              <w:t xml:space="preserve"> </w:t>
            </w:r>
            <w:r w:rsidRPr="00FF31D1">
              <w:rPr>
                <w:rFonts w:ascii="Times New Roman" w:eastAsia="Calibri" w:hAnsi="Times New Roman" w:cs="Times New Roman"/>
                <w:spacing w:val="1"/>
              </w:rPr>
              <w:t>p</w:t>
            </w:r>
            <w:r w:rsidRPr="00FF31D1">
              <w:rPr>
                <w:rFonts w:ascii="Times New Roman" w:eastAsia="Calibri" w:hAnsi="Times New Roman" w:cs="Times New Roman"/>
              </w:rPr>
              <w:t>o</w:t>
            </w:r>
            <w:r w:rsidRPr="00FF31D1">
              <w:rPr>
                <w:rFonts w:ascii="Times New Roman" w:eastAsia="Calibri" w:hAnsi="Times New Roman" w:cs="Times New Roman"/>
                <w:spacing w:val="1"/>
              </w:rPr>
              <w:t>nudi</w:t>
            </w:r>
            <w:r w:rsidRPr="00FF31D1">
              <w:rPr>
                <w:rFonts w:ascii="Times New Roman" w:eastAsia="Calibri" w:hAnsi="Times New Roman" w:cs="Times New Roman"/>
                <w:spacing w:val="-1"/>
              </w:rPr>
              <w:t>te</w:t>
            </w:r>
            <w:r w:rsidRPr="00FF31D1">
              <w:rPr>
                <w:rFonts w:ascii="Times New Roman" w:eastAsia="Calibri" w:hAnsi="Times New Roman" w:cs="Times New Roman"/>
                <w:spacing w:val="1"/>
              </w:rPr>
              <w:t>l</w:t>
            </w:r>
            <w:r w:rsidRPr="00FF31D1">
              <w:rPr>
                <w:rFonts w:ascii="Times New Roman" w:eastAsia="Calibri" w:hAnsi="Times New Roman" w:cs="Times New Roman"/>
                <w:spacing w:val="-1"/>
              </w:rPr>
              <w:t>j</w:t>
            </w:r>
            <w:r w:rsidRPr="00FF31D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205C317"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0F2FC503" w14:textId="77777777" w:rsidTr="00E12C2A">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28A698D5"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1A41F175"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1"/>
              </w:rPr>
              <w:t>Sj</w:t>
            </w:r>
            <w:r w:rsidRPr="00FF31D1">
              <w:rPr>
                <w:rFonts w:ascii="Times New Roman" w:eastAsia="Calibri" w:hAnsi="Times New Roman" w:cs="Times New Roman"/>
                <w:spacing w:val="-1"/>
              </w:rPr>
              <w:t>e</w:t>
            </w:r>
            <w:r w:rsidRPr="00FF31D1">
              <w:rPr>
                <w:rFonts w:ascii="Times New Roman" w:eastAsia="Calibri" w:hAnsi="Times New Roman" w:cs="Times New Roman"/>
              </w:rPr>
              <w:t>d</w:t>
            </w:r>
            <w:r w:rsidRPr="00FF31D1">
              <w:rPr>
                <w:rFonts w:ascii="Times New Roman" w:eastAsia="Calibri" w:hAnsi="Times New Roman" w:cs="Times New Roman"/>
                <w:spacing w:val="1"/>
              </w:rPr>
              <w:t>i</w:t>
            </w:r>
            <w:r w:rsidRPr="00FF31D1">
              <w:rPr>
                <w:rFonts w:ascii="Times New Roman" w:eastAsia="Calibri" w:hAnsi="Times New Roman" w:cs="Times New Roman"/>
              </w:rPr>
              <w:t>š</w:t>
            </w:r>
            <w:r w:rsidRPr="00FF31D1">
              <w:rPr>
                <w:rFonts w:ascii="Times New Roman" w:eastAsia="Calibri" w:hAnsi="Times New Roman" w:cs="Times New Roman"/>
                <w:spacing w:val="1"/>
              </w:rPr>
              <w:t>t</w:t>
            </w:r>
            <w:r w:rsidRPr="00FF31D1">
              <w:rPr>
                <w:rFonts w:ascii="Times New Roman" w:eastAsia="Calibri" w:hAnsi="Times New Roman" w:cs="Times New Roman"/>
              </w:rPr>
              <w:t>e</w:t>
            </w:r>
            <w:r w:rsidRPr="00FF31D1">
              <w:rPr>
                <w:rFonts w:ascii="Times New Roman" w:eastAsia="Calibri" w:hAnsi="Times New Roman" w:cs="Times New Roman"/>
                <w:spacing w:val="-4"/>
              </w:rPr>
              <w:t xml:space="preserve"> </w:t>
            </w:r>
            <w:r w:rsidRPr="00FF31D1">
              <w:rPr>
                <w:rFonts w:ascii="Times New Roman" w:eastAsia="Calibri" w:hAnsi="Times New Roman" w:cs="Times New Roman"/>
              </w:rPr>
              <w:t>ponud</w:t>
            </w:r>
            <w:r w:rsidRPr="00FF31D1">
              <w:rPr>
                <w:rFonts w:ascii="Times New Roman" w:eastAsia="Calibri" w:hAnsi="Times New Roman" w:cs="Times New Roman"/>
                <w:spacing w:val="1"/>
              </w:rPr>
              <w:t>it</w:t>
            </w:r>
            <w:r w:rsidRPr="00FF31D1">
              <w:rPr>
                <w:rFonts w:ascii="Times New Roman" w:eastAsia="Calibri" w:hAnsi="Times New Roman" w:cs="Times New Roman"/>
                <w:spacing w:val="-1"/>
              </w:rPr>
              <w:t>e</w:t>
            </w:r>
            <w:r w:rsidRPr="00FF31D1">
              <w:rPr>
                <w:rFonts w:ascii="Times New Roman" w:eastAsia="Calibri" w:hAnsi="Times New Roman" w:cs="Times New Roman"/>
                <w:spacing w:val="1"/>
              </w:rPr>
              <w:t>lj</w:t>
            </w:r>
            <w:r w:rsidRPr="00FF31D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6ED8D351"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0C606A78" w14:textId="77777777" w:rsidTr="00E12C2A">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36A5BDDC"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0F717C7D"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Ad</w:t>
            </w:r>
            <w:r w:rsidRPr="00FF31D1">
              <w:rPr>
                <w:rFonts w:ascii="Times New Roman" w:eastAsia="Calibri" w:hAnsi="Times New Roman" w:cs="Times New Roman"/>
                <w:spacing w:val="-1"/>
              </w:rPr>
              <w:t>re</w:t>
            </w:r>
            <w:r w:rsidRPr="00FF31D1">
              <w:rPr>
                <w:rFonts w:ascii="Times New Roman" w:eastAsia="Calibri" w:hAnsi="Times New Roman" w:cs="Times New Roman"/>
              </w:rPr>
              <w:t>sa</w:t>
            </w:r>
            <w:r w:rsidRPr="00FF31D1">
              <w:rPr>
                <w:rFonts w:ascii="Times New Roman" w:eastAsia="Calibri" w:hAnsi="Times New Roman" w:cs="Times New Roman"/>
                <w:spacing w:val="-6"/>
              </w:rPr>
              <w:t xml:space="preserve"> </w:t>
            </w:r>
            <w:r w:rsidRPr="00FF31D1">
              <w:rPr>
                <w:rFonts w:ascii="Times New Roman" w:eastAsia="Calibri" w:hAnsi="Times New Roman" w:cs="Times New Roman"/>
              </w:rPr>
              <w:t>ponud</w:t>
            </w:r>
            <w:r w:rsidRPr="00FF31D1">
              <w:rPr>
                <w:rFonts w:ascii="Times New Roman" w:eastAsia="Calibri" w:hAnsi="Times New Roman" w:cs="Times New Roman"/>
                <w:spacing w:val="1"/>
              </w:rPr>
              <w:t>it</w:t>
            </w:r>
            <w:r w:rsidRPr="00FF31D1">
              <w:rPr>
                <w:rFonts w:ascii="Times New Roman" w:eastAsia="Calibri" w:hAnsi="Times New Roman" w:cs="Times New Roman"/>
                <w:spacing w:val="-1"/>
              </w:rPr>
              <w:t>e</w:t>
            </w:r>
            <w:r w:rsidRPr="00FF31D1">
              <w:rPr>
                <w:rFonts w:ascii="Times New Roman" w:eastAsia="Calibri" w:hAnsi="Times New Roman" w:cs="Times New Roman"/>
                <w:spacing w:val="1"/>
              </w:rPr>
              <w:t>lj</w:t>
            </w:r>
            <w:r w:rsidRPr="00FF31D1">
              <w:rPr>
                <w:rFonts w:ascii="Times New Roman" w:eastAsia="Calibri" w:hAnsi="Times New Roman" w:cs="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0FC1798A"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1BD2B8EB" w14:textId="77777777" w:rsidTr="00E12C2A">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69E12E12"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7EB15661"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2"/>
              </w:rPr>
              <w:t>O</w:t>
            </w:r>
            <w:r w:rsidRPr="00FF31D1">
              <w:rPr>
                <w:rFonts w:ascii="Times New Roman" w:eastAsia="Calibri" w:hAnsi="Times New Roman" w:cs="Times New Roman"/>
                <w:spacing w:val="-3"/>
              </w:rPr>
              <w:t>I</w:t>
            </w:r>
            <w:r w:rsidRPr="00FF31D1">
              <w:rPr>
                <w:rFonts w:ascii="Times New Roman" w:eastAsia="Calibri" w:hAnsi="Times New Roman" w:cs="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744BD261"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4207E488"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D593"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6A702C"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3"/>
              </w:rPr>
              <w:t>Ž</w:t>
            </w:r>
            <w:r w:rsidRPr="00FF31D1">
              <w:rPr>
                <w:rFonts w:ascii="Times New Roman" w:eastAsia="Calibri" w:hAnsi="Times New Roman" w:cs="Times New Roman"/>
                <w:spacing w:val="1"/>
              </w:rPr>
              <w:t>i</w:t>
            </w:r>
            <w:r w:rsidRPr="00FF31D1">
              <w:rPr>
                <w:rFonts w:ascii="Times New Roman" w:eastAsia="Calibri" w:hAnsi="Times New Roman" w:cs="Times New Roman"/>
                <w:spacing w:val="-1"/>
              </w:rPr>
              <w:t>r</w:t>
            </w:r>
            <w:r w:rsidRPr="00FF31D1">
              <w:rPr>
                <w:rFonts w:ascii="Times New Roman" w:eastAsia="Calibri" w:hAnsi="Times New Roman" w:cs="Times New Roman"/>
              </w:rPr>
              <w:t>o</w:t>
            </w:r>
            <w:r w:rsidRPr="00FF31D1">
              <w:rPr>
                <w:rFonts w:ascii="Times New Roman" w:eastAsia="Calibri" w:hAnsi="Times New Roman" w:cs="Times New Roman"/>
                <w:spacing w:val="-2"/>
              </w:rPr>
              <w:t xml:space="preserve"> </w:t>
            </w:r>
            <w:r w:rsidRPr="00FF31D1">
              <w:rPr>
                <w:rFonts w:ascii="Times New Roman" w:eastAsia="Calibri" w:hAnsi="Times New Roman" w:cs="Times New Roman"/>
                <w:spacing w:val="2"/>
              </w:rPr>
              <w:t>r</w:t>
            </w:r>
            <w:r w:rsidRPr="00FF31D1">
              <w:rPr>
                <w:rFonts w:ascii="Times New Roman" w:eastAsia="Calibri" w:hAnsi="Times New Roman" w:cs="Times New Roman"/>
                <w:spacing w:val="-1"/>
              </w:rPr>
              <w:t>ač</w:t>
            </w:r>
            <w:r w:rsidRPr="00FF31D1">
              <w:rPr>
                <w:rFonts w:ascii="Times New Roman" w:eastAsia="Calibri" w:hAnsi="Times New Roman" w:cs="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5E26EC"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25C2FF7D"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D7031B"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9F0A83"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1"/>
              </w:rPr>
              <w:t>P</w:t>
            </w:r>
            <w:r w:rsidRPr="00FF31D1">
              <w:rPr>
                <w:rFonts w:ascii="Times New Roman" w:eastAsia="Calibri" w:hAnsi="Times New Roman" w:cs="Times New Roman"/>
              </w:rPr>
              <w:t>onud</w:t>
            </w:r>
            <w:r w:rsidRPr="00FF31D1">
              <w:rPr>
                <w:rFonts w:ascii="Times New Roman" w:eastAsia="Calibri" w:hAnsi="Times New Roman" w:cs="Times New Roman"/>
                <w:spacing w:val="1"/>
              </w:rPr>
              <w:t>it</w:t>
            </w:r>
            <w:r w:rsidRPr="00FF31D1">
              <w:rPr>
                <w:rFonts w:ascii="Times New Roman" w:eastAsia="Calibri" w:hAnsi="Times New Roman" w:cs="Times New Roman"/>
                <w:spacing w:val="-1"/>
              </w:rPr>
              <w:t>e</w:t>
            </w:r>
            <w:r w:rsidRPr="00FF31D1">
              <w:rPr>
                <w:rFonts w:ascii="Times New Roman" w:eastAsia="Calibri" w:hAnsi="Times New Roman" w:cs="Times New Roman"/>
                <w:spacing w:val="1"/>
              </w:rPr>
              <w:t>l</w:t>
            </w:r>
            <w:r w:rsidRPr="00FF31D1">
              <w:rPr>
                <w:rFonts w:ascii="Times New Roman" w:eastAsia="Calibri" w:hAnsi="Times New Roman" w:cs="Times New Roman"/>
              </w:rPr>
              <w:t>j</w:t>
            </w:r>
            <w:r w:rsidRPr="00FF31D1">
              <w:rPr>
                <w:rFonts w:ascii="Times New Roman" w:eastAsia="Calibri" w:hAnsi="Times New Roman" w:cs="Times New Roman"/>
                <w:spacing w:val="-6"/>
              </w:rPr>
              <w:t xml:space="preserve"> </w:t>
            </w:r>
            <w:r w:rsidRPr="00FF31D1">
              <w:rPr>
                <w:rFonts w:ascii="Times New Roman" w:eastAsia="Calibri" w:hAnsi="Times New Roman" w:cs="Times New Roman"/>
                <w:spacing w:val="1"/>
              </w:rPr>
              <w:t>j</w:t>
            </w:r>
            <w:r w:rsidRPr="00FF31D1">
              <w:rPr>
                <w:rFonts w:ascii="Times New Roman" w:eastAsia="Calibri" w:hAnsi="Times New Roman" w:cs="Times New Roman"/>
              </w:rPr>
              <w:t>e</w:t>
            </w:r>
            <w:r w:rsidRPr="00FF31D1">
              <w:rPr>
                <w:rFonts w:ascii="Times New Roman" w:eastAsia="Calibri" w:hAnsi="Times New Roman" w:cs="Times New Roman"/>
                <w:spacing w:val="-1"/>
              </w:rPr>
              <w:t xml:space="preserve"> </w:t>
            </w:r>
            <w:r w:rsidRPr="00FF31D1">
              <w:rPr>
                <w:rFonts w:ascii="Times New Roman" w:eastAsia="Calibri" w:hAnsi="Times New Roman" w:cs="Times New Roman"/>
              </w:rPr>
              <w:t>u</w:t>
            </w:r>
            <w:r w:rsidRPr="00FF31D1">
              <w:rPr>
                <w:rFonts w:ascii="Times New Roman" w:eastAsia="Calibri" w:hAnsi="Times New Roman" w:cs="Times New Roman"/>
                <w:spacing w:val="-1"/>
              </w:rPr>
              <w:t xml:space="preserve"> </w:t>
            </w:r>
            <w:r w:rsidRPr="00FF31D1">
              <w:rPr>
                <w:rFonts w:ascii="Times New Roman" w:eastAsia="Calibri" w:hAnsi="Times New Roman" w:cs="Times New Roman"/>
              </w:rPr>
              <w:t>sus</w:t>
            </w:r>
            <w:r w:rsidRPr="00FF31D1">
              <w:rPr>
                <w:rFonts w:ascii="Times New Roman" w:eastAsia="Calibri" w:hAnsi="Times New Roman" w:cs="Times New Roman"/>
                <w:spacing w:val="1"/>
              </w:rPr>
              <w:t>t</w:t>
            </w:r>
            <w:r w:rsidRPr="00FF31D1">
              <w:rPr>
                <w:rFonts w:ascii="Times New Roman" w:eastAsia="Calibri" w:hAnsi="Times New Roman" w:cs="Times New Roman"/>
                <w:spacing w:val="-1"/>
              </w:rPr>
              <w:t>a</w:t>
            </w:r>
            <w:r w:rsidRPr="00FF31D1">
              <w:rPr>
                <w:rFonts w:ascii="Times New Roman" w:eastAsia="Calibri" w:hAnsi="Times New Roman" w:cs="Times New Roman"/>
              </w:rPr>
              <w:t>vu</w:t>
            </w:r>
          </w:p>
          <w:p w14:paraId="3263060D"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1"/>
              </w:rPr>
              <w:t>P</w:t>
            </w:r>
            <w:r w:rsidRPr="00FF31D1">
              <w:rPr>
                <w:rFonts w:ascii="Times New Roman" w:eastAsia="Calibri" w:hAnsi="Times New Roman" w:cs="Times New Roman"/>
              </w:rPr>
              <w:t>DV</w:t>
            </w:r>
            <w:r w:rsidRPr="00FF31D1">
              <w:rPr>
                <w:rFonts w:ascii="Times New Roman" w:eastAsia="Calibri" w:hAnsi="Times New Roman" w:cs="Times New Roman"/>
                <w:spacing w:val="-1"/>
              </w:rPr>
              <w:t>-</w:t>
            </w:r>
            <w:r w:rsidRPr="00FF31D1">
              <w:rPr>
                <w:rFonts w:ascii="Times New Roman" w:eastAsia="Calibri" w:hAnsi="Times New Roman" w:cs="Times New Roman"/>
              </w:rPr>
              <w:t>a</w:t>
            </w:r>
            <w:r w:rsidRPr="00FF31D1">
              <w:rPr>
                <w:rFonts w:ascii="Times New Roman" w:eastAsia="Calibri" w:hAnsi="Times New Roman" w:cs="Times New Roman"/>
                <w:spacing w:val="-7"/>
              </w:rPr>
              <w:t xml:space="preserve"> </w:t>
            </w:r>
            <w:r w:rsidRPr="00FF31D1">
              <w:rPr>
                <w:rFonts w:ascii="Times New Roman" w:eastAsia="Calibri" w:hAnsi="Times New Roman" w:cs="Times New Roman"/>
                <w:spacing w:val="-1"/>
              </w:rPr>
              <w:t>(</w:t>
            </w:r>
            <w:r w:rsidRPr="00FF31D1">
              <w:rPr>
                <w:rFonts w:ascii="Times New Roman" w:eastAsia="Calibri" w:hAnsi="Times New Roman" w:cs="Times New Roman"/>
                <w:spacing w:val="2"/>
              </w:rPr>
              <w:t>z</w:t>
            </w:r>
            <w:r w:rsidRPr="00FF31D1">
              <w:rPr>
                <w:rFonts w:ascii="Times New Roman" w:eastAsia="Calibri" w:hAnsi="Times New Roman" w:cs="Times New Roman"/>
                <w:spacing w:val="-1"/>
              </w:rPr>
              <w:t>a</w:t>
            </w:r>
            <w:r w:rsidRPr="00FF31D1">
              <w:rPr>
                <w:rFonts w:ascii="Times New Roman" w:eastAsia="Calibri" w:hAnsi="Times New Roman" w:cs="Times New Roman"/>
              </w:rPr>
              <w:t>ok</w:t>
            </w:r>
            <w:r w:rsidRPr="00FF31D1">
              <w:rPr>
                <w:rFonts w:ascii="Times New Roman" w:eastAsia="Calibri" w:hAnsi="Times New Roman" w:cs="Times New Roman"/>
                <w:spacing w:val="-1"/>
              </w:rPr>
              <w:t>r</w:t>
            </w:r>
            <w:r w:rsidRPr="00FF31D1">
              <w:rPr>
                <w:rFonts w:ascii="Times New Roman" w:eastAsia="Calibri" w:hAnsi="Times New Roman" w:cs="Times New Roman"/>
              </w:rPr>
              <w:t>u</w:t>
            </w:r>
            <w:r w:rsidRPr="00FF31D1">
              <w:rPr>
                <w:rFonts w:ascii="Times New Roman" w:eastAsia="Calibri" w:hAnsi="Times New Roman" w:cs="Times New Roman"/>
                <w:spacing w:val="2"/>
              </w:rPr>
              <w:t>ž</w:t>
            </w:r>
            <w:r w:rsidRPr="00FF31D1">
              <w:rPr>
                <w:rFonts w:ascii="Times New Roman" w:eastAsia="Calibri" w:hAnsi="Times New Roman" w:cs="Times New Roman"/>
                <w:spacing w:val="1"/>
              </w:rPr>
              <w:t>iti</w:t>
            </w:r>
            <w:r w:rsidRPr="00FF31D1">
              <w:rPr>
                <w:rFonts w:ascii="Times New Roman" w:eastAsia="Calibri" w:hAnsi="Times New Roman" w:cs="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BEBFEFC"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7A1D05B"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ne</w:t>
            </w:r>
          </w:p>
        </w:tc>
      </w:tr>
      <w:tr w:rsidR="00FF31D1" w:rsidRPr="00FF31D1" w14:paraId="6C0BC97E"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D01C60"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DD7107"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Ad</w:t>
            </w:r>
            <w:r w:rsidRPr="00FF31D1">
              <w:rPr>
                <w:rFonts w:ascii="Times New Roman" w:eastAsia="Calibri" w:hAnsi="Times New Roman" w:cs="Times New Roman"/>
                <w:spacing w:val="-1"/>
              </w:rPr>
              <w:t>re</w:t>
            </w:r>
            <w:r w:rsidRPr="00FF31D1">
              <w:rPr>
                <w:rFonts w:ascii="Times New Roman" w:eastAsia="Calibri" w:hAnsi="Times New Roman" w:cs="Times New Roman"/>
              </w:rPr>
              <w:t>sa</w:t>
            </w:r>
            <w:r w:rsidRPr="00FF31D1">
              <w:rPr>
                <w:rFonts w:ascii="Times New Roman" w:eastAsia="Calibri" w:hAnsi="Times New Roman" w:cs="Times New Roman"/>
                <w:spacing w:val="-6"/>
              </w:rPr>
              <w:t xml:space="preserve"> </w:t>
            </w:r>
            <w:r w:rsidRPr="00FF31D1">
              <w:rPr>
                <w:rFonts w:ascii="Times New Roman" w:eastAsia="Calibri" w:hAnsi="Times New Roman" w:cs="Times New Roman"/>
                <w:spacing w:val="2"/>
              </w:rPr>
              <w:t>z</w:t>
            </w:r>
            <w:r w:rsidRPr="00FF31D1">
              <w:rPr>
                <w:rFonts w:ascii="Times New Roman" w:eastAsia="Calibri" w:hAnsi="Times New Roman" w:cs="Times New Roman"/>
              </w:rPr>
              <w:t>a</w:t>
            </w:r>
            <w:r w:rsidRPr="00FF31D1">
              <w:rPr>
                <w:rFonts w:ascii="Times New Roman" w:eastAsia="Calibri" w:hAnsi="Times New Roman" w:cs="Times New Roman"/>
                <w:spacing w:val="-1"/>
              </w:rPr>
              <w:t xml:space="preserve"> </w:t>
            </w:r>
            <w:r w:rsidRPr="00FF31D1">
              <w:rPr>
                <w:rFonts w:ascii="Times New Roman" w:eastAsia="Calibri" w:hAnsi="Times New Roman" w:cs="Times New Roman"/>
              </w:rPr>
              <w:t>dos</w:t>
            </w:r>
            <w:r w:rsidRPr="00FF31D1">
              <w:rPr>
                <w:rFonts w:ascii="Times New Roman" w:eastAsia="Calibri" w:hAnsi="Times New Roman" w:cs="Times New Roman"/>
                <w:spacing w:val="1"/>
              </w:rPr>
              <w:t>t</w:t>
            </w:r>
            <w:r w:rsidRPr="00FF31D1">
              <w:rPr>
                <w:rFonts w:ascii="Times New Roman" w:eastAsia="Calibri" w:hAnsi="Times New Roman" w:cs="Times New Roman"/>
                <w:spacing w:val="-1"/>
              </w:rPr>
              <w:t>a</w:t>
            </w:r>
            <w:r w:rsidRPr="00FF31D1">
              <w:rPr>
                <w:rFonts w:ascii="Times New Roman" w:eastAsia="Calibri" w:hAnsi="Times New Roman" w:cs="Times New Roman"/>
              </w:rPr>
              <w:t>vu</w:t>
            </w:r>
            <w:r w:rsidRPr="00FF31D1">
              <w:rPr>
                <w:rFonts w:ascii="Times New Roman" w:eastAsia="Calibri" w:hAnsi="Times New Roman" w:cs="Times New Roman"/>
                <w:spacing w:val="-6"/>
              </w:rPr>
              <w:t xml:space="preserve"> </w:t>
            </w:r>
            <w:r w:rsidRPr="00FF31D1">
              <w:rPr>
                <w:rFonts w:ascii="Times New Roman" w:eastAsia="Calibri" w:hAnsi="Times New Roman" w:cs="Times New Roman"/>
              </w:rPr>
              <w:t>poš</w:t>
            </w:r>
            <w:r w:rsidRPr="00FF31D1">
              <w:rPr>
                <w:rFonts w:ascii="Times New Roman" w:eastAsia="Calibri" w:hAnsi="Times New Roman" w:cs="Times New Roman"/>
                <w:spacing w:val="1"/>
              </w:rPr>
              <w:t>t</w:t>
            </w:r>
            <w:r w:rsidRPr="00FF31D1">
              <w:rPr>
                <w:rFonts w:ascii="Times New Roman" w:eastAsia="Calibri" w:hAnsi="Times New Roman" w:cs="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4617CD"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143A1AA2"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3DE58E"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9C38F3"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Ad</w:t>
            </w:r>
            <w:r w:rsidRPr="00FF31D1">
              <w:rPr>
                <w:rFonts w:ascii="Times New Roman" w:eastAsia="Calibri" w:hAnsi="Times New Roman" w:cs="Times New Roman"/>
                <w:spacing w:val="-1"/>
              </w:rPr>
              <w:t>re</w:t>
            </w:r>
            <w:r w:rsidRPr="00FF31D1">
              <w:rPr>
                <w:rFonts w:ascii="Times New Roman" w:eastAsia="Calibri" w:hAnsi="Times New Roman" w:cs="Times New Roman"/>
              </w:rPr>
              <w:t>sa</w:t>
            </w:r>
            <w:r w:rsidRPr="00FF31D1">
              <w:rPr>
                <w:rFonts w:ascii="Times New Roman" w:eastAsia="Calibri" w:hAnsi="Times New Roman" w:cs="Times New Roman"/>
                <w:spacing w:val="-3"/>
              </w:rPr>
              <w:t xml:space="preserve"> </w:t>
            </w:r>
            <w:r w:rsidRPr="00FF31D1">
              <w:rPr>
                <w:rFonts w:ascii="Times New Roman" w:eastAsia="Calibri" w:hAnsi="Times New Roman" w:cs="Times New Roman"/>
                <w:spacing w:val="-1"/>
              </w:rPr>
              <w:t>e-</w:t>
            </w:r>
            <w:r w:rsidRPr="00FF31D1">
              <w:rPr>
                <w:rFonts w:ascii="Times New Roman" w:eastAsia="Calibri" w:hAnsi="Times New Roman" w:cs="Times New Roman"/>
              </w:rPr>
              <w:t>poš</w:t>
            </w:r>
            <w:r w:rsidRPr="00FF31D1">
              <w:rPr>
                <w:rFonts w:ascii="Times New Roman" w:eastAsia="Calibri" w:hAnsi="Times New Roman" w:cs="Times New Roman"/>
                <w:spacing w:val="1"/>
              </w:rPr>
              <w:t>t</w:t>
            </w:r>
            <w:r w:rsidRPr="00FF31D1">
              <w:rPr>
                <w:rFonts w:ascii="Times New Roman" w:eastAsia="Calibri" w:hAnsi="Times New Roman" w:cs="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419D3D"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286DC094"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1C7ADE"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A24B1A"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Ov</w:t>
            </w:r>
            <w:r w:rsidRPr="00FF31D1">
              <w:rPr>
                <w:rFonts w:ascii="Times New Roman" w:eastAsia="Calibri" w:hAnsi="Times New Roman" w:cs="Times New Roman"/>
                <w:spacing w:val="1"/>
              </w:rPr>
              <w:t>l</w:t>
            </w:r>
            <w:r w:rsidRPr="00FF31D1">
              <w:rPr>
                <w:rFonts w:ascii="Times New Roman" w:eastAsia="Calibri" w:hAnsi="Times New Roman" w:cs="Times New Roman"/>
                <w:spacing w:val="-1"/>
              </w:rPr>
              <w:t>a</w:t>
            </w:r>
            <w:r w:rsidRPr="00FF31D1">
              <w:rPr>
                <w:rFonts w:ascii="Times New Roman" w:eastAsia="Calibri" w:hAnsi="Times New Roman" w:cs="Times New Roman"/>
              </w:rPr>
              <w:t>š</w:t>
            </w:r>
            <w:r w:rsidRPr="00FF31D1">
              <w:rPr>
                <w:rFonts w:ascii="Times New Roman" w:eastAsia="Calibri" w:hAnsi="Times New Roman" w:cs="Times New Roman"/>
                <w:spacing w:val="1"/>
              </w:rPr>
              <w:t>t</w:t>
            </w:r>
            <w:r w:rsidRPr="00FF31D1">
              <w:rPr>
                <w:rFonts w:ascii="Times New Roman" w:eastAsia="Calibri" w:hAnsi="Times New Roman" w:cs="Times New Roman"/>
                <w:spacing w:val="-1"/>
              </w:rPr>
              <w:t>e</w:t>
            </w:r>
            <w:r w:rsidRPr="00FF31D1">
              <w:rPr>
                <w:rFonts w:ascii="Times New Roman" w:eastAsia="Calibri" w:hAnsi="Times New Roman" w:cs="Times New Roman"/>
              </w:rPr>
              <w:t>na</w:t>
            </w:r>
            <w:r w:rsidRPr="00FF31D1">
              <w:rPr>
                <w:rFonts w:ascii="Times New Roman" w:eastAsia="Calibri" w:hAnsi="Times New Roman" w:cs="Times New Roman"/>
                <w:spacing w:val="-6"/>
              </w:rPr>
              <w:t xml:space="preserve"> </w:t>
            </w:r>
            <w:r w:rsidRPr="00FF31D1">
              <w:rPr>
                <w:rFonts w:ascii="Times New Roman" w:eastAsia="Calibri" w:hAnsi="Times New Roman" w:cs="Times New Roman"/>
              </w:rPr>
              <w:t>osoba</w:t>
            </w:r>
            <w:r w:rsidRPr="00FF31D1">
              <w:rPr>
                <w:rFonts w:ascii="Times New Roman" w:eastAsia="Calibri" w:hAnsi="Times New Roman" w:cs="Times New Roman"/>
                <w:spacing w:val="-6"/>
              </w:rPr>
              <w:t xml:space="preserve"> </w:t>
            </w:r>
            <w:r w:rsidRPr="00FF31D1">
              <w:rPr>
                <w:rFonts w:ascii="Times New Roman" w:eastAsia="Calibri" w:hAnsi="Times New Roman" w:cs="Times New Roman"/>
              </w:rPr>
              <w:t>ponud</w:t>
            </w:r>
            <w:r w:rsidRPr="00FF31D1">
              <w:rPr>
                <w:rFonts w:ascii="Times New Roman" w:eastAsia="Calibri" w:hAnsi="Times New Roman" w:cs="Times New Roman"/>
                <w:spacing w:val="1"/>
              </w:rPr>
              <w:t>i</w:t>
            </w:r>
            <w:r w:rsidRPr="00FF31D1">
              <w:rPr>
                <w:rFonts w:ascii="Times New Roman" w:eastAsia="Calibri" w:hAnsi="Times New Roman" w:cs="Times New Roman"/>
                <w:spacing w:val="3"/>
              </w:rPr>
              <w:t>t</w:t>
            </w:r>
            <w:r w:rsidRPr="00FF31D1">
              <w:rPr>
                <w:rFonts w:ascii="Times New Roman" w:eastAsia="Calibri" w:hAnsi="Times New Roman" w:cs="Times New Roman"/>
                <w:spacing w:val="-1"/>
              </w:rPr>
              <w:t>e</w:t>
            </w:r>
            <w:r w:rsidRPr="00FF31D1">
              <w:rPr>
                <w:rFonts w:ascii="Times New Roman" w:eastAsia="Calibri" w:hAnsi="Times New Roman" w:cs="Times New Roman"/>
                <w:spacing w:val="1"/>
              </w:rPr>
              <w:t>lj</w:t>
            </w:r>
            <w:r w:rsidRPr="00FF31D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27DD9E"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45940761"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81C0DD"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D0A29F"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Kon</w:t>
            </w:r>
            <w:r w:rsidRPr="00FF31D1">
              <w:rPr>
                <w:rFonts w:ascii="Times New Roman" w:eastAsia="Calibri" w:hAnsi="Times New Roman" w:cs="Times New Roman"/>
                <w:spacing w:val="1"/>
              </w:rPr>
              <w:t>t</w:t>
            </w:r>
            <w:r w:rsidRPr="00FF31D1">
              <w:rPr>
                <w:rFonts w:ascii="Times New Roman" w:eastAsia="Calibri" w:hAnsi="Times New Roman" w:cs="Times New Roman"/>
                <w:spacing w:val="-1"/>
              </w:rPr>
              <w:t>a</w:t>
            </w:r>
            <w:r w:rsidRPr="00FF31D1">
              <w:rPr>
                <w:rFonts w:ascii="Times New Roman" w:eastAsia="Calibri" w:hAnsi="Times New Roman" w:cs="Times New Roman"/>
              </w:rPr>
              <w:t>kt</w:t>
            </w:r>
            <w:r w:rsidRPr="00FF31D1">
              <w:rPr>
                <w:rFonts w:ascii="Times New Roman" w:eastAsia="Calibri" w:hAnsi="Times New Roman" w:cs="Times New Roman"/>
                <w:spacing w:val="-5"/>
              </w:rPr>
              <w:t xml:space="preserve"> </w:t>
            </w:r>
            <w:r w:rsidRPr="00FF31D1">
              <w:rPr>
                <w:rFonts w:ascii="Times New Roman" w:eastAsia="Calibri" w:hAnsi="Times New Roman" w:cs="Times New Roman"/>
              </w:rPr>
              <w:t>osoba</w:t>
            </w:r>
            <w:r w:rsidRPr="00FF31D1">
              <w:rPr>
                <w:rFonts w:ascii="Times New Roman" w:eastAsia="Calibri" w:hAnsi="Times New Roman" w:cs="Times New Roman"/>
                <w:spacing w:val="-6"/>
              </w:rPr>
              <w:t xml:space="preserve"> </w:t>
            </w:r>
            <w:r w:rsidRPr="00FF31D1">
              <w:rPr>
                <w:rFonts w:ascii="Times New Roman" w:eastAsia="Calibri" w:hAnsi="Times New Roman" w:cs="Times New Roman"/>
              </w:rPr>
              <w:t>ponud</w:t>
            </w:r>
            <w:r w:rsidRPr="00FF31D1">
              <w:rPr>
                <w:rFonts w:ascii="Times New Roman" w:eastAsia="Calibri" w:hAnsi="Times New Roman" w:cs="Times New Roman"/>
                <w:spacing w:val="1"/>
              </w:rPr>
              <w:t>it</w:t>
            </w:r>
            <w:r w:rsidRPr="00FF31D1">
              <w:rPr>
                <w:rFonts w:ascii="Times New Roman" w:eastAsia="Calibri" w:hAnsi="Times New Roman" w:cs="Times New Roman"/>
                <w:spacing w:val="-1"/>
              </w:rPr>
              <w:t>e</w:t>
            </w:r>
            <w:r w:rsidRPr="00FF31D1">
              <w:rPr>
                <w:rFonts w:ascii="Times New Roman" w:eastAsia="Calibri" w:hAnsi="Times New Roman" w:cs="Times New Roman"/>
                <w:spacing w:val="1"/>
              </w:rPr>
              <w:t>lj</w:t>
            </w:r>
            <w:r w:rsidRPr="00FF31D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7FB7A6A"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672B970A"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EBEA08"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7E0DEC"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2"/>
              </w:rPr>
              <w:t>B</w:t>
            </w:r>
            <w:r w:rsidRPr="00FF31D1">
              <w:rPr>
                <w:rFonts w:ascii="Times New Roman" w:eastAsia="Calibri" w:hAnsi="Times New Roman" w:cs="Times New Roman"/>
                <w:spacing w:val="-1"/>
              </w:rPr>
              <w:t>r</w:t>
            </w:r>
            <w:r w:rsidRPr="00FF31D1">
              <w:rPr>
                <w:rFonts w:ascii="Times New Roman" w:eastAsia="Calibri" w:hAnsi="Times New Roman" w:cs="Times New Roman"/>
              </w:rPr>
              <w:t>oj</w:t>
            </w:r>
            <w:r w:rsidRPr="00FF31D1">
              <w:rPr>
                <w:rFonts w:ascii="Times New Roman" w:eastAsia="Calibri" w:hAnsi="Times New Roman" w:cs="Times New Roman"/>
                <w:spacing w:val="-2"/>
              </w:rPr>
              <w:t xml:space="preserve"> </w:t>
            </w:r>
            <w:r w:rsidRPr="00FF31D1">
              <w:rPr>
                <w:rFonts w:ascii="Times New Roman" w:eastAsia="Calibri" w:hAnsi="Times New Roman" w:cs="Times New Roman"/>
                <w:spacing w:val="1"/>
              </w:rPr>
              <w:t>t</w:t>
            </w:r>
            <w:r w:rsidRPr="00FF31D1">
              <w:rPr>
                <w:rFonts w:ascii="Times New Roman" w:eastAsia="Calibri" w:hAnsi="Times New Roman" w:cs="Times New Roman"/>
                <w:spacing w:val="-1"/>
              </w:rPr>
              <w:t>e</w:t>
            </w:r>
            <w:r w:rsidRPr="00FF31D1">
              <w:rPr>
                <w:rFonts w:ascii="Times New Roman" w:eastAsia="Calibri" w:hAnsi="Times New Roman" w:cs="Times New Roman"/>
                <w:spacing w:val="1"/>
              </w:rPr>
              <w:t>l</w:t>
            </w:r>
            <w:r w:rsidRPr="00FF31D1">
              <w:rPr>
                <w:rFonts w:ascii="Times New Roman" w:eastAsia="Calibri" w:hAnsi="Times New Roman" w:cs="Times New Roman"/>
              </w:rPr>
              <w:t>.</w:t>
            </w:r>
            <w:r w:rsidRPr="00FF31D1">
              <w:rPr>
                <w:rFonts w:ascii="Times New Roman" w:eastAsia="Calibri" w:hAnsi="Times New Roman" w:cs="Times New Roman"/>
                <w:spacing w:val="-1"/>
              </w:rPr>
              <w:t xml:space="preserve"> </w:t>
            </w:r>
            <w:r w:rsidRPr="00FF31D1">
              <w:rPr>
                <w:rFonts w:ascii="Times New Roman" w:eastAsia="Calibri" w:hAnsi="Times New Roman" w:cs="Times New Roman"/>
              </w:rPr>
              <w:t xml:space="preserve">/ </w:t>
            </w:r>
            <w:r w:rsidRPr="00FF31D1">
              <w:rPr>
                <w:rFonts w:ascii="Times New Roman" w:eastAsia="Calibri" w:hAnsi="Times New Roman" w:cs="Times New Roman"/>
                <w:spacing w:val="1"/>
              </w:rPr>
              <w:t>B</w:t>
            </w:r>
            <w:r w:rsidRPr="00FF31D1">
              <w:rPr>
                <w:rFonts w:ascii="Times New Roman" w:eastAsia="Calibri" w:hAnsi="Times New Roman" w:cs="Times New Roman"/>
                <w:spacing w:val="-1"/>
              </w:rPr>
              <w:t>r</w:t>
            </w:r>
            <w:r w:rsidRPr="00FF31D1">
              <w:rPr>
                <w:rFonts w:ascii="Times New Roman" w:eastAsia="Calibri" w:hAnsi="Times New Roman" w:cs="Times New Roman"/>
              </w:rPr>
              <w:t>oj</w:t>
            </w:r>
            <w:r w:rsidRPr="00FF31D1">
              <w:rPr>
                <w:rFonts w:ascii="Times New Roman" w:eastAsia="Calibri" w:hAnsi="Times New Roman" w:cs="Times New Roman"/>
                <w:spacing w:val="-2"/>
              </w:rPr>
              <w:t xml:space="preserve"> </w:t>
            </w:r>
            <w:r w:rsidRPr="00FF31D1">
              <w:rPr>
                <w:rFonts w:ascii="Times New Roman" w:eastAsia="Calibri" w:hAnsi="Times New Roman" w:cs="Times New Roman"/>
                <w:spacing w:val="-1"/>
              </w:rPr>
              <w:t>fa</w:t>
            </w:r>
            <w:r w:rsidRPr="00FF31D1">
              <w:rPr>
                <w:rFonts w:ascii="Times New Roman" w:eastAsia="Calibri" w:hAnsi="Times New Roman" w:cs="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9E8E87C"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06746747"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4E4B1B"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A3F092"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1"/>
              </w:rPr>
              <w:t>Cij</w:t>
            </w:r>
            <w:r w:rsidRPr="00FF31D1">
              <w:rPr>
                <w:rFonts w:ascii="Times New Roman" w:eastAsia="Calibri" w:hAnsi="Times New Roman" w:cs="Times New Roman"/>
                <w:spacing w:val="-1"/>
              </w:rPr>
              <w:t>e</w:t>
            </w:r>
            <w:r w:rsidRPr="00FF31D1">
              <w:rPr>
                <w:rFonts w:ascii="Times New Roman" w:eastAsia="Calibri" w:hAnsi="Times New Roman" w:cs="Times New Roman"/>
              </w:rPr>
              <w:t>na</w:t>
            </w:r>
            <w:r w:rsidRPr="00FF31D1">
              <w:rPr>
                <w:rFonts w:ascii="Times New Roman" w:eastAsia="Calibri" w:hAnsi="Times New Roman" w:cs="Times New Roman"/>
                <w:spacing w:val="-2"/>
              </w:rPr>
              <w:t xml:space="preserve"> </w:t>
            </w:r>
            <w:r w:rsidRPr="00FF31D1">
              <w:rPr>
                <w:rFonts w:ascii="Times New Roman" w:eastAsia="Calibri" w:hAnsi="Times New Roman" w:cs="Times New Roman"/>
              </w:rPr>
              <w:t>ponude</w:t>
            </w:r>
            <w:r w:rsidRPr="00FF31D1">
              <w:rPr>
                <w:rFonts w:ascii="Times New Roman" w:eastAsia="Calibri" w:hAnsi="Times New Roman" w:cs="Times New Roman"/>
                <w:spacing w:val="-7"/>
              </w:rPr>
              <w:t xml:space="preserve"> </w:t>
            </w:r>
            <w:r w:rsidRPr="00FF31D1">
              <w:rPr>
                <w:rFonts w:ascii="Times New Roman" w:eastAsia="Calibri" w:hAnsi="Times New Roman" w:cs="Times New Roman"/>
              </w:rPr>
              <w:t>b</w:t>
            </w:r>
            <w:r w:rsidRPr="00FF31D1">
              <w:rPr>
                <w:rFonts w:ascii="Times New Roman" w:eastAsia="Calibri" w:hAnsi="Times New Roman" w:cs="Times New Roman"/>
                <w:spacing w:val="-1"/>
              </w:rPr>
              <w:t>e</w:t>
            </w:r>
            <w:r w:rsidRPr="00FF31D1">
              <w:rPr>
                <w:rFonts w:ascii="Times New Roman" w:eastAsia="Calibri" w:hAnsi="Times New Roman" w:cs="Times New Roman"/>
              </w:rPr>
              <w:t>z</w:t>
            </w:r>
            <w:r w:rsidRPr="00FF31D1">
              <w:rPr>
                <w:rFonts w:ascii="Times New Roman" w:eastAsia="Calibri" w:hAnsi="Times New Roman" w:cs="Times New Roman"/>
                <w:spacing w:val="1"/>
              </w:rPr>
              <w:t xml:space="preserve"> P</w:t>
            </w:r>
            <w:r w:rsidRPr="00FF31D1">
              <w:rPr>
                <w:rFonts w:ascii="Times New Roman" w:eastAsia="Calibri" w:hAnsi="Times New Roman" w:cs="Times New Roman"/>
              </w:rPr>
              <w:t>DV</w:t>
            </w:r>
            <w:r w:rsidRPr="00FF31D1">
              <w:rPr>
                <w:rFonts w:ascii="Times New Roman" w:eastAsia="Calibri" w:hAnsi="Times New Roman" w:cs="Times New Roman"/>
                <w:spacing w:val="2"/>
              </w:rPr>
              <w:t>-</w:t>
            </w:r>
            <w:r w:rsidRPr="00FF31D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850FFDB"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592AA87A"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AAC5CA"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72BCA9"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3"/>
              </w:rPr>
              <w:t>I</w:t>
            </w:r>
            <w:r w:rsidRPr="00FF31D1">
              <w:rPr>
                <w:rFonts w:ascii="Times New Roman" w:eastAsia="Calibri" w:hAnsi="Times New Roman" w:cs="Times New Roman"/>
                <w:spacing w:val="2"/>
              </w:rPr>
              <w:t>z</w:t>
            </w:r>
            <w:r w:rsidRPr="00FF31D1">
              <w:rPr>
                <w:rFonts w:ascii="Times New Roman" w:eastAsia="Calibri" w:hAnsi="Times New Roman" w:cs="Times New Roman"/>
              </w:rPr>
              <w:t>nos</w:t>
            </w:r>
            <w:r w:rsidRPr="00FF31D1">
              <w:rPr>
                <w:rFonts w:ascii="Times New Roman" w:eastAsia="Calibri" w:hAnsi="Times New Roman" w:cs="Times New Roman"/>
                <w:spacing w:val="-4"/>
              </w:rPr>
              <w:t xml:space="preserve"> </w:t>
            </w:r>
            <w:r w:rsidRPr="00FF31D1">
              <w:rPr>
                <w:rFonts w:ascii="Times New Roman" w:eastAsia="Calibri" w:hAnsi="Times New Roman" w:cs="Times New Roman"/>
                <w:spacing w:val="1"/>
              </w:rPr>
              <w:t>P</w:t>
            </w:r>
            <w:r w:rsidRPr="00FF31D1">
              <w:rPr>
                <w:rFonts w:ascii="Times New Roman" w:eastAsia="Calibri" w:hAnsi="Times New Roman" w:cs="Times New Roman"/>
              </w:rPr>
              <w:t>DV</w:t>
            </w:r>
            <w:r w:rsidRPr="00FF31D1">
              <w:rPr>
                <w:rFonts w:ascii="Times New Roman" w:eastAsia="Calibri" w:hAnsi="Times New Roman" w:cs="Times New Roman"/>
                <w:spacing w:val="-1"/>
              </w:rPr>
              <w:t>-</w:t>
            </w:r>
            <w:r w:rsidRPr="00FF31D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0BC76EA"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3B5B70CD"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8E365F"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C8CEF3"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1"/>
              </w:rPr>
              <w:t>Cij</w:t>
            </w:r>
            <w:r w:rsidRPr="00FF31D1">
              <w:rPr>
                <w:rFonts w:ascii="Times New Roman" w:eastAsia="Calibri" w:hAnsi="Times New Roman" w:cs="Times New Roman"/>
                <w:spacing w:val="-1"/>
              </w:rPr>
              <w:t>e</w:t>
            </w:r>
            <w:r w:rsidRPr="00FF31D1">
              <w:rPr>
                <w:rFonts w:ascii="Times New Roman" w:eastAsia="Calibri" w:hAnsi="Times New Roman" w:cs="Times New Roman"/>
              </w:rPr>
              <w:t>na</w:t>
            </w:r>
            <w:r w:rsidRPr="00FF31D1">
              <w:rPr>
                <w:rFonts w:ascii="Times New Roman" w:eastAsia="Calibri" w:hAnsi="Times New Roman" w:cs="Times New Roman"/>
                <w:spacing w:val="-2"/>
              </w:rPr>
              <w:t xml:space="preserve"> </w:t>
            </w:r>
            <w:r w:rsidRPr="00FF31D1">
              <w:rPr>
                <w:rFonts w:ascii="Times New Roman" w:eastAsia="Calibri" w:hAnsi="Times New Roman" w:cs="Times New Roman"/>
              </w:rPr>
              <w:t>ponude</w:t>
            </w:r>
            <w:r w:rsidRPr="00FF31D1">
              <w:rPr>
                <w:rFonts w:ascii="Times New Roman" w:eastAsia="Calibri" w:hAnsi="Times New Roman" w:cs="Times New Roman"/>
                <w:spacing w:val="-7"/>
              </w:rPr>
              <w:t xml:space="preserve"> </w:t>
            </w:r>
            <w:r w:rsidRPr="00FF31D1">
              <w:rPr>
                <w:rFonts w:ascii="Times New Roman" w:eastAsia="Calibri" w:hAnsi="Times New Roman" w:cs="Times New Roman"/>
              </w:rPr>
              <w:t>s</w:t>
            </w:r>
            <w:r w:rsidRPr="00FF31D1">
              <w:rPr>
                <w:rFonts w:ascii="Times New Roman" w:eastAsia="Calibri" w:hAnsi="Times New Roman" w:cs="Times New Roman"/>
                <w:spacing w:val="-1"/>
              </w:rPr>
              <w:t xml:space="preserve"> </w:t>
            </w:r>
            <w:r w:rsidRPr="00FF31D1">
              <w:rPr>
                <w:rFonts w:ascii="Times New Roman" w:eastAsia="Calibri" w:hAnsi="Times New Roman" w:cs="Times New Roman"/>
                <w:spacing w:val="1"/>
              </w:rPr>
              <w:t>P</w:t>
            </w:r>
            <w:r w:rsidRPr="00FF31D1">
              <w:rPr>
                <w:rFonts w:ascii="Times New Roman" w:eastAsia="Calibri" w:hAnsi="Times New Roman" w:cs="Times New Roman"/>
              </w:rPr>
              <w:t>DV</w:t>
            </w:r>
            <w:r w:rsidRPr="00FF31D1">
              <w:rPr>
                <w:rFonts w:ascii="Times New Roman" w:eastAsia="Calibri" w:hAnsi="Times New Roman" w:cs="Times New Roman"/>
                <w:spacing w:val="-1"/>
              </w:rPr>
              <w:t>-</w:t>
            </w:r>
            <w:r w:rsidRPr="00FF31D1">
              <w:rPr>
                <w:rFonts w:ascii="Times New Roman" w:eastAsia="Calibri" w:hAnsi="Times New Roman" w:cs="Times New Roman"/>
                <w:spacing w:val="2"/>
              </w:rPr>
              <w:t>o</w:t>
            </w:r>
            <w:r w:rsidRPr="00FF31D1">
              <w:rPr>
                <w:rFonts w:ascii="Times New Roman" w:eastAsia="Calibri" w:hAnsi="Times New Roman" w:cs="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B82475"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5631CD65" w14:textId="77777777" w:rsidTr="00E12C2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032936" w14:textId="77777777" w:rsidR="00FF31D1" w:rsidRPr="00FF31D1" w:rsidRDefault="00FF31D1" w:rsidP="00FF31D1">
            <w:pPr>
              <w:spacing w:after="0" w:line="240" w:lineRule="auto"/>
              <w:jc w:val="center"/>
              <w:rPr>
                <w:rFonts w:ascii="Times New Roman" w:eastAsia="Calibri" w:hAnsi="Times New Roman" w:cs="Times New Roman"/>
                <w:spacing w:val="1"/>
              </w:rPr>
            </w:pPr>
            <w:r w:rsidRPr="00FF31D1">
              <w:rPr>
                <w:rFonts w:ascii="Times New Roman" w:eastAsia="Calibri" w:hAnsi="Times New Roman" w:cs="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50D410"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spacing w:val="1"/>
              </w:rPr>
              <w:t>R</w:t>
            </w:r>
            <w:r w:rsidRPr="00FF31D1">
              <w:rPr>
                <w:rFonts w:ascii="Times New Roman" w:eastAsia="Calibri" w:hAnsi="Times New Roman" w:cs="Times New Roman"/>
              </w:rPr>
              <w:t>ok</w:t>
            </w:r>
            <w:r w:rsidRPr="00FF31D1">
              <w:rPr>
                <w:rFonts w:ascii="Times New Roman" w:eastAsia="Calibri" w:hAnsi="Times New Roman" w:cs="Times New Roman"/>
                <w:spacing w:val="-2"/>
              </w:rPr>
              <w:t xml:space="preserve"> </w:t>
            </w:r>
            <w:r w:rsidRPr="00FF31D1">
              <w:rPr>
                <w:rFonts w:ascii="Times New Roman" w:eastAsia="Calibri" w:hAnsi="Times New Roman" w:cs="Times New Roman"/>
              </w:rPr>
              <w:t>v</w:t>
            </w:r>
            <w:r w:rsidRPr="00FF31D1">
              <w:rPr>
                <w:rFonts w:ascii="Times New Roman" w:eastAsia="Calibri" w:hAnsi="Times New Roman" w:cs="Times New Roman"/>
                <w:spacing w:val="-1"/>
              </w:rPr>
              <w:t>a</w:t>
            </w:r>
            <w:r w:rsidRPr="00FF31D1">
              <w:rPr>
                <w:rFonts w:ascii="Times New Roman" w:eastAsia="Calibri" w:hAnsi="Times New Roman" w:cs="Times New Roman"/>
                <w:spacing w:val="1"/>
              </w:rPr>
              <w:t>lj</w:t>
            </w:r>
            <w:r w:rsidRPr="00FF31D1">
              <w:rPr>
                <w:rFonts w:ascii="Times New Roman" w:eastAsia="Calibri" w:hAnsi="Times New Roman" w:cs="Times New Roman"/>
                <w:spacing w:val="-1"/>
              </w:rPr>
              <w:t>a</w:t>
            </w:r>
            <w:r w:rsidRPr="00FF31D1">
              <w:rPr>
                <w:rFonts w:ascii="Times New Roman" w:eastAsia="Calibri" w:hAnsi="Times New Roman" w:cs="Times New Roman"/>
              </w:rPr>
              <w:t>nos</w:t>
            </w:r>
            <w:r w:rsidRPr="00FF31D1">
              <w:rPr>
                <w:rFonts w:ascii="Times New Roman" w:eastAsia="Calibri" w:hAnsi="Times New Roman" w:cs="Times New Roman"/>
                <w:spacing w:val="1"/>
              </w:rPr>
              <w:t>t</w:t>
            </w:r>
            <w:r w:rsidRPr="00FF31D1">
              <w:rPr>
                <w:rFonts w:ascii="Times New Roman" w:eastAsia="Calibri" w:hAnsi="Times New Roman" w:cs="Times New Roman"/>
              </w:rPr>
              <w:t>i</w:t>
            </w:r>
            <w:r w:rsidRPr="00FF31D1">
              <w:rPr>
                <w:rFonts w:ascii="Times New Roman" w:eastAsia="Calibri" w:hAnsi="Times New Roman" w:cs="Times New Roman"/>
                <w:spacing w:val="-5"/>
              </w:rPr>
              <w:t xml:space="preserve"> </w:t>
            </w:r>
            <w:r w:rsidRPr="00FF31D1">
              <w:rPr>
                <w:rFonts w:ascii="Times New Roman" w:eastAsia="Calibri" w:hAnsi="Times New Roman" w:cs="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9E41C51" w14:textId="77777777" w:rsidR="00FF31D1" w:rsidRPr="00FF31D1" w:rsidRDefault="00FF31D1" w:rsidP="00FF31D1">
            <w:pPr>
              <w:spacing w:after="0" w:line="240" w:lineRule="auto"/>
              <w:jc w:val="center"/>
              <w:rPr>
                <w:rFonts w:ascii="Times New Roman" w:eastAsia="Calibri" w:hAnsi="Times New Roman" w:cs="Times New Roman"/>
                <w:spacing w:val="-3"/>
              </w:rPr>
            </w:pPr>
            <w:r w:rsidRPr="00FF31D1">
              <w:rPr>
                <w:rFonts w:ascii="Times New Roman" w:eastAsia="Calibri" w:hAnsi="Times New Roman" w:cs="Times New Roman"/>
                <w:spacing w:val="1"/>
              </w:rPr>
              <w:t>R</w:t>
            </w:r>
            <w:r w:rsidRPr="00FF31D1">
              <w:rPr>
                <w:rFonts w:ascii="Times New Roman" w:eastAsia="Calibri" w:hAnsi="Times New Roman" w:cs="Times New Roman"/>
              </w:rPr>
              <w:t>ok</w:t>
            </w:r>
            <w:r w:rsidRPr="00FF31D1">
              <w:rPr>
                <w:rFonts w:ascii="Times New Roman" w:eastAsia="Calibri" w:hAnsi="Times New Roman" w:cs="Times New Roman"/>
                <w:spacing w:val="-2"/>
              </w:rPr>
              <w:t xml:space="preserve"> </w:t>
            </w:r>
            <w:r w:rsidRPr="00FF31D1">
              <w:rPr>
                <w:rFonts w:ascii="Times New Roman" w:eastAsia="Calibri" w:hAnsi="Times New Roman" w:cs="Times New Roman"/>
              </w:rPr>
              <w:t>v</w:t>
            </w:r>
            <w:r w:rsidRPr="00FF31D1">
              <w:rPr>
                <w:rFonts w:ascii="Times New Roman" w:eastAsia="Calibri" w:hAnsi="Times New Roman" w:cs="Times New Roman"/>
                <w:spacing w:val="-1"/>
              </w:rPr>
              <w:t>a</w:t>
            </w:r>
            <w:r w:rsidRPr="00FF31D1">
              <w:rPr>
                <w:rFonts w:ascii="Times New Roman" w:eastAsia="Calibri" w:hAnsi="Times New Roman" w:cs="Times New Roman"/>
                <w:spacing w:val="1"/>
              </w:rPr>
              <w:t>lj</w:t>
            </w:r>
            <w:r w:rsidRPr="00FF31D1">
              <w:rPr>
                <w:rFonts w:ascii="Times New Roman" w:eastAsia="Calibri" w:hAnsi="Times New Roman" w:cs="Times New Roman"/>
                <w:spacing w:val="-1"/>
              </w:rPr>
              <w:t>a</w:t>
            </w:r>
            <w:r w:rsidRPr="00FF31D1">
              <w:rPr>
                <w:rFonts w:ascii="Times New Roman" w:eastAsia="Calibri" w:hAnsi="Times New Roman" w:cs="Times New Roman"/>
              </w:rPr>
              <w:t>nos</w:t>
            </w:r>
            <w:r w:rsidRPr="00FF31D1">
              <w:rPr>
                <w:rFonts w:ascii="Times New Roman" w:eastAsia="Calibri" w:hAnsi="Times New Roman" w:cs="Times New Roman"/>
                <w:spacing w:val="1"/>
              </w:rPr>
              <w:t>t</w:t>
            </w:r>
            <w:r w:rsidRPr="00FF31D1">
              <w:rPr>
                <w:rFonts w:ascii="Times New Roman" w:eastAsia="Calibri" w:hAnsi="Times New Roman" w:cs="Times New Roman"/>
              </w:rPr>
              <w:t>i</w:t>
            </w:r>
            <w:r w:rsidRPr="00FF31D1">
              <w:rPr>
                <w:rFonts w:ascii="Times New Roman" w:eastAsia="Calibri" w:hAnsi="Times New Roman" w:cs="Times New Roman"/>
                <w:spacing w:val="-4"/>
              </w:rPr>
              <w:t xml:space="preserve"> </w:t>
            </w:r>
            <w:r w:rsidRPr="00FF31D1">
              <w:rPr>
                <w:rFonts w:ascii="Times New Roman" w:eastAsia="Calibri" w:hAnsi="Times New Roman" w:cs="Times New Roman"/>
              </w:rPr>
              <w:t>ponude</w:t>
            </w:r>
            <w:r w:rsidRPr="00FF31D1">
              <w:rPr>
                <w:rFonts w:ascii="Times New Roman" w:eastAsia="Calibri" w:hAnsi="Times New Roman" w:cs="Times New Roman"/>
                <w:spacing w:val="-6"/>
              </w:rPr>
              <w:t xml:space="preserve"> </w:t>
            </w:r>
            <w:r w:rsidRPr="00FF31D1">
              <w:rPr>
                <w:rFonts w:ascii="Times New Roman" w:eastAsia="Calibri" w:hAnsi="Times New Roman" w:cs="Times New Roman"/>
                <w:spacing w:val="1"/>
              </w:rPr>
              <w:t>j</w:t>
            </w:r>
            <w:r w:rsidRPr="00FF31D1">
              <w:rPr>
                <w:rFonts w:ascii="Times New Roman" w:eastAsia="Calibri" w:hAnsi="Times New Roman" w:cs="Times New Roman"/>
              </w:rPr>
              <w:t>e</w:t>
            </w:r>
            <w:r w:rsidRPr="00FF31D1">
              <w:rPr>
                <w:rFonts w:ascii="Times New Roman" w:eastAsia="Calibri" w:hAnsi="Times New Roman" w:cs="Times New Roman"/>
                <w:spacing w:val="-1"/>
              </w:rPr>
              <w:t xml:space="preserve"> </w:t>
            </w:r>
            <w:r w:rsidRPr="00FF31D1">
              <w:rPr>
                <w:rFonts w:ascii="Times New Roman" w:eastAsia="Calibri" w:hAnsi="Times New Roman" w:cs="Times New Roman"/>
              </w:rPr>
              <w:t>n</w:t>
            </w:r>
            <w:r w:rsidRPr="00FF31D1">
              <w:rPr>
                <w:rFonts w:ascii="Times New Roman" w:eastAsia="Calibri" w:hAnsi="Times New Roman" w:cs="Times New Roman"/>
                <w:spacing w:val="-1"/>
              </w:rPr>
              <w:t>a</w:t>
            </w:r>
            <w:r w:rsidRPr="00FF31D1">
              <w:rPr>
                <w:rFonts w:ascii="Times New Roman" w:eastAsia="Calibri" w:hAnsi="Times New Roman" w:cs="Times New Roman"/>
                <w:spacing w:val="1"/>
              </w:rPr>
              <w:t>jm</w:t>
            </w:r>
            <w:r w:rsidRPr="00FF31D1">
              <w:rPr>
                <w:rFonts w:ascii="Times New Roman" w:eastAsia="Calibri" w:hAnsi="Times New Roman" w:cs="Times New Roman"/>
                <w:spacing w:val="-1"/>
              </w:rPr>
              <w:t>a</w:t>
            </w:r>
            <w:r w:rsidRPr="00FF31D1">
              <w:rPr>
                <w:rFonts w:ascii="Times New Roman" w:eastAsia="Calibri" w:hAnsi="Times New Roman" w:cs="Times New Roman"/>
              </w:rPr>
              <w:t>n</w:t>
            </w:r>
            <w:r w:rsidRPr="00FF31D1">
              <w:rPr>
                <w:rFonts w:ascii="Times New Roman" w:eastAsia="Calibri" w:hAnsi="Times New Roman" w:cs="Times New Roman"/>
                <w:spacing w:val="1"/>
              </w:rPr>
              <w:t>j</w:t>
            </w:r>
            <w:r w:rsidRPr="00FF31D1">
              <w:rPr>
                <w:rFonts w:ascii="Times New Roman" w:eastAsia="Calibri" w:hAnsi="Times New Roman" w:cs="Times New Roman"/>
              </w:rPr>
              <w:t>e</w:t>
            </w:r>
            <w:r w:rsidRPr="00FF31D1">
              <w:rPr>
                <w:rFonts w:ascii="Times New Roman" w:eastAsia="Calibri" w:hAnsi="Times New Roman" w:cs="Times New Roman"/>
                <w:spacing w:val="-3"/>
              </w:rPr>
              <w:t xml:space="preserve"> </w:t>
            </w:r>
            <w:r w:rsidRPr="00FF31D1">
              <w:rPr>
                <w:rFonts w:ascii="Times New Roman" w:eastAsia="Calibri" w:hAnsi="Times New Roman" w:cs="Times New Roman"/>
              </w:rPr>
              <w:t>90</w:t>
            </w:r>
            <w:r w:rsidRPr="00FF31D1">
              <w:rPr>
                <w:rFonts w:ascii="Times New Roman" w:eastAsia="Calibri" w:hAnsi="Times New Roman" w:cs="Times New Roman"/>
                <w:spacing w:val="-2"/>
              </w:rPr>
              <w:t xml:space="preserve"> </w:t>
            </w:r>
            <w:r w:rsidRPr="00FF31D1">
              <w:rPr>
                <w:rFonts w:ascii="Times New Roman" w:eastAsia="Calibri" w:hAnsi="Times New Roman" w:cs="Times New Roman"/>
                <w:spacing w:val="-1"/>
              </w:rPr>
              <w:t>(devedeset</w:t>
            </w:r>
            <w:r w:rsidRPr="00FF31D1">
              <w:rPr>
                <w:rFonts w:ascii="Times New Roman" w:eastAsia="Calibri" w:hAnsi="Times New Roman" w:cs="Times New Roman"/>
              </w:rPr>
              <w:t>)</w:t>
            </w:r>
            <w:r w:rsidRPr="00FF31D1">
              <w:rPr>
                <w:rFonts w:ascii="Times New Roman" w:eastAsia="Calibri" w:hAnsi="Times New Roman" w:cs="Times New Roman"/>
                <w:spacing w:val="-2"/>
              </w:rPr>
              <w:t xml:space="preserve"> </w:t>
            </w:r>
            <w:r w:rsidRPr="00FF31D1">
              <w:rPr>
                <w:rFonts w:ascii="Times New Roman" w:eastAsia="Calibri" w:hAnsi="Times New Roman" w:cs="Times New Roman"/>
              </w:rPr>
              <w:t>d</w:t>
            </w:r>
            <w:r w:rsidRPr="00FF31D1">
              <w:rPr>
                <w:rFonts w:ascii="Times New Roman" w:eastAsia="Calibri" w:hAnsi="Times New Roman" w:cs="Times New Roman"/>
                <w:spacing w:val="-1"/>
              </w:rPr>
              <w:t>a</w:t>
            </w:r>
            <w:r w:rsidRPr="00FF31D1">
              <w:rPr>
                <w:rFonts w:ascii="Times New Roman" w:eastAsia="Calibri" w:hAnsi="Times New Roman" w:cs="Times New Roman"/>
              </w:rPr>
              <w:t>na</w:t>
            </w:r>
            <w:r w:rsidRPr="00FF31D1">
              <w:rPr>
                <w:rFonts w:ascii="Times New Roman" w:eastAsia="Calibri" w:hAnsi="Times New Roman" w:cs="Times New Roman"/>
                <w:spacing w:val="-3"/>
              </w:rPr>
              <w:t xml:space="preserve"> </w:t>
            </w:r>
          </w:p>
          <w:p w14:paraId="2F1F133D" w14:textId="77777777" w:rsidR="00FF31D1" w:rsidRPr="00FF31D1" w:rsidRDefault="00FF31D1" w:rsidP="00FF31D1">
            <w:pPr>
              <w:spacing w:after="0" w:line="240" w:lineRule="auto"/>
              <w:jc w:val="center"/>
              <w:rPr>
                <w:rFonts w:ascii="Times New Roman" w:eastAsia="Calibri" w:hAnsi="Times New Roman" w:cs="Times New Roman"/>
                <w:spacing w:val="-2"/>
              </w:rPr>
            </w:pPr>
            <w:r w:rsidRPr="00FF31D1">
              <w:rPr>
                <w:rFonts w:ascii="Times New Roman" w:eastAsia="Calibri" w:hAnsi="Times New Roman" w:cs="Times New Roman"/>
              </w:rPr>
              <w:t>od</w:t>
            </w:r>
            <w:r w:rsidRPr="00FF31D1">
              <w:rPr>
                <w:rFonts w:ascii="Times New Roman" w:eastAsia="Calibri" w:hAnsi="Times New Roman" w:cs="Times New Roman"/>
                <w:spacing w:val="-2"/>
              </w:rPr>
              <w:t xml:space="preserve"> </w:t>
            </w:r>
            <w:r w:rsidRPr="00FF31D1">
              <w:rPr>
                <w:rFonts w:ascii="Times New Roman" w:eastAsia="Calibri" w:hAnsi="Times New Roman" w:cs="Times New Roman"/>
                <w:spacing w:val="1"/>
              </w:rPr>
              <w:t>i</w:t>
            </w:r>
            <w:r w:rsidRPr="00FF31D1">
              <w:rPr>
                <w:rFonts w:ascii="Times New Roman" w:eastAsia="Calibri" w:hAnsi="Times New Roman" w:cs="Times New Roman"/>
              </w:rPr>
              <w:t>s</w:t>
            </w:r>
            <w:r w:rsidRPr="00FF31D1">
              <w:rPr>
                <w:rFonts w:ascii="Times New Roman" w:eastAsia="Calibri" w:hAnsi="Times New Roman" w:cs="Times New Roman"/>
                <w:spacing w:val="1"/>
              </w:rPr>
              <w:t>t</w:t>
            </w:r>
            <w:r w:rsidRPr="00FF31D1">
              <w:rPr>
                <w:rFonts w:ascii="Times New Roman" w:eastAsia="Calibri" w:hAnsi="Times New Roman" w:cs="Times New Roman"/>
                <w:spacing w:val="-1"/>
              </w:rPr>
              <w:t>e</w:t>
            </w:r>
            <w:r w:rsidRPr="00FF31D1">
              <w:rPr>
                <w:rFonts w:ascii="Times New Roman" w:eastAsia="Calibri" w:hAnsi="Times New Roman" w:cs="Times New Roman"/>
              </w:rPr>
              <w:t>ka</w:t>
            </w:r>
            <w:r w:rsidRPr="00FF31D1">
              <w:rPr>
                <w:rFonts w:ascii="Times New Roman" w:eastAsia="Calibri" w:hAnsi="Times New Roman" w:cs="Times New Roman"/>
                <w:spacing w:val="-3"/>
              </w:rPr>
              <w:t xml:space="preserve"> </w:t>
            </w:r>
            <w:r w:rsidRPr="00FF31D1">
              <w:rPr>
                <w:rFonts w:ascii="Times New Roman" w:eastAsia="Calibri" w:hAnsi="Times New Roman" w:cs="Times New Roman"/>
                <w:spacing w:val="-1"/>
              </w:rPr>
              <w:t>r</w:t>
            </w:r>
            <w:r w:rsidRPr="00FF31D1">
              <w:rPr>
                <w:rFonts w:ascii="Times New Roman" w:eastAsia="Calibri" w:hAnsi="Times New Roman" w:cs="Times New Roman"/>
              </w:rPr>
              <w:t>o</w:t>
            </w:r>
            <w:r w:rsidRPr="00FF31D1">
              <w:rPr>
                <w:rFonts w:ascii="Times New Roman" w:eastAsia="Calibri" w:hAnsi="Times New Roman" w:cs="Times New Roman"/>
                <w:spacing w:val="2"/>
              </w:rPr>
              <w:t>k</w:t>
            </w:r>
            <w:r w:rsidRPr="00FF31D1">
              <w:rPr>
                <w:rFonts w:ascii="Times New Roman" w:eastAsia="Calibri" w:hAnsi="Times New Roman" w:cs="Times New Roman"/>
              </w:rPr>
              <w:t>a</w:t>
            </w:r>
            <w:r w:rsidRPr="00FF31D1">
              <w:rPr>
                <w:rFonts w:ascii="Times New Roman" w:eastAsia="Calibri" w:hAnsi="Times New Roman" w:cs="Times New Roman"/>
                <w:spacing w:val="-2"/>
              </w:rPr>
              <w:t xml:space="preserve"> </w:t>
            </w:r>
            <w:r w:rsidRPr="00FF31D1">
              <w:rPr>
                <w:rFonts w:ascii="Times New Roman" w:eastAsia="Calibri" w:hAnsi="Times New Roman" w:cs="Times New Roman"/>
                <w:spacing w:val="2"/>
              </w:rPr>
              <w:t>z</w:t>
            </w:r>
            <w:r w:rsidRPr="00FF31D1">
              <w:rPr>
                <w:rFonts w:ascii="Times New Roman" w:eastAsia="Calibri" w:hAnsi="Times New Roman" w:cs="Times New Roman"/>
              </w:rPr>
              <w:t>a</w:t>
            </w:r>
            <w:r w:rsidRPr="00FF31D1">
              <w:rPr>
                <w:rFonts w:ascii="Times New Roman" w:eastAsia="Calibri" w:hAnsi="Times New Roman" w:cs="Times New Roman"/>
                <w:spacing w:val="-1"/>
              </w:rPr>
              <w:t xml:space="preserve"> </w:t>
            </w:r>
            <w:r w:rsidRPr="00FF31D1">
              <w:rPr>
                <w:rFonts w:ascii="Times New Roman" w:eastAsia="Calibri" w:hAnsi="Times New Roman" w:cs="Times New Roman"/>
              </w:rPr>
              <w:t>d</w:t>
            </w:r>
            <w:r w:rsidRPr="00FF31D1">
              <w:rPr>
                <w:rFonts w:ascii="Times New Roman" w:eastAsia="Calibri" w:hAnsi="Times New Roman" w:cs="Times New Roman"/>
                <w:spacing w:val="2"/>
              </w:rPr>
              <w:t>o</w:t>
            </w:r>
            <w:r w:rsidRPr="00FF31D1">
              <w:rPr>
                <w:rFonts w:ascii="Times New Roman" w:eastAsia="Calibri" w:hAnsi="Times New Roman" w:cs="Times New Roman"/>
              </w:rPr>
              <w:t>s</w:t>
            </w:r>
            <w:r w:rsidRPr="00FF31D1">
              <w:rPr>
                <w:rFonts w:ascii="Times New Roman" w:eastAsia="Calibri" w:hAnsi="Times New Roman" w:cs="Times New Roman"/>
                <w:spacing w:val="1"/>
              </w:rPr>
              <w:t>t</w:t>
            </w:r>
            <w:r w:rsidRPr="00FF31D1">
              <w:rPr>
                <w:rFonts w:ascii="Times New Roman" w:eastAsia="Calibri" w:hAnsi="Times New Roman" w:cs="Times New Roman"/>
                <w:spacing w:val="-1"/>
              </w:rPr>
              <w:t>a</w:t>
            </w:r>
            <w:r w:rsidRPr="00FF31D1">
              <w:rPr>
                <w:rFonts w:ascii="Times New Roman" w:eastAsia="Calibri" w:hAnsi="Times New Roman" w:cs="Times New Roman"/>
              </w:rPr>
              <w:t>vu</w:t>
            </w:r>
            <w:r w:rsidRPr="00FF31D1">
              <w:rPr>
                <w:rFonts w:ascii="Times New Roman" w:eastAsia="Calibri" w:hAnsi="Times New Roman" w:cs="Times New Roman"/>
                <w:spacing w:val="-3"/>
              </w:rPr>
              <w:t xml:space="preserve"> </w:t>
            </w:r>
            <w:r w:rsidRPr="00FF31D1">
              <w:rPr>
                <w:rFonts w:ascii="Times New Roman" w:eastAsia="Calibri" w:hAnsi="Times New Roman" w:cs="Times New Roman"/>
              </w:rPr>
              <w:t>ponud</w:t>
            </w:r>
            <w:r w:rsidRPr="00FF31D1">
              <w:rPr>
                <w:rFonts w:ascii="Times New Roman" w:eastAsia="Calibri" w:hAnsi="Times New Roman" w:cs="Times New Roman"/>
                <w:spacing w:val="-1"/>
              </w:rPr>
              <w:t>a</w:t>
            </w:r>
          </w:p>
        </w:tc>
      </w:tr>
      <w:tr w:rsidR="00FF31D1" w:rsidRPr="00FF31D1" w14:paraId="302804BB" w14:textId="77777777" w:rsidTr="00E12C2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A18B69"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 xml:space="preserve">Broj </w:t>
            </w:r>
            <w:r w:rsidRPr="00FF31D1">
              <w:rPr>
                <w:rFonts w:ascii="Times New Roman" w:eastAsia="Calibri" w:hAnsi="Times New Roman" w:cs="Times New Roman"/>
                <w:spacing w:val="-3"/>
              </w:rPr>
              <w:t xml:space="preserve"> </w:t>
            </w:r>
            <w:r w:rsidRPr="00FF31D1">
              <w:rPr>
                <w:rFonts w:ascii="Times New Roman" w:eastAsia="Calibri" w:hAnsi="Times New Roman" w:cs="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6E0E52"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2739F498" w14:textId="77777777" w:rsidTr="00E12C2A">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4A4278"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E4A279"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5BFE8BEC" w14:textId="77777777" w:rsidTr="00E12C2A">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692FA0"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Ov</w:t>
            </w:r>
            <w:r w:rsidRPr="00FF31D1">
              <w:rPr>
                <w:rFonts w:ascii="Times New Roman" w:eastAsia="Calibri" w:hAnsi="Times New Roman" w:cs="Times New Roman"/>
                <w:spacing w:val="1"/>
              </w:rPr>
              <w:t>j</w:t>
            </w:r>
            <w:r w:rsidRPr="00FF31D1">
              <w:rPr>
                <w:rFonts w:ascii="Times New Roman" w:eastAsia="Calibri" w:hAnsi="Times New Roman" w:cs="Times New Roman"/>
                <w:spacing w:val="-1"/>
              </w:rPr>
              <w:t>er</w:t>
            </w:r>
            <w:r w:rsidRPr="00FF31D1">
              <w:rPr>
                <w:rFonts w:ascii="Times New Roman" w:eastAsia="Calibri" w:hAnsi="Times New Roman" w:cs="Times New Roman"/>
              </w:rPr>
              <w:t>a</w:t>
            </w:r>
            <w:r w:rsidRPr="00FF31D1">
              <w:rPr>
                <w:rFonts w:ascii="Times New Roman" w:eastAsia="Calibri" w:hAnsi="Times New Roman" w:cs="Times New Roman"/>
                <w:spacing w:val="-5"/>
              </w:rPr>
              <w:t xml:space="preserve"> </w:t>
            </w:r>
            <w:r w:rsidRPr="00FF31D1">
              <w:rPr>
                <w:rFonts w:ascii="Times New Roman" w:eastAsia="Calibri" w:hAnsi="Times New Roman" w:cs="Times New Roman"/>
              </w:rPr>
              <w:t>ponud</w:t>
            </w:r>
            <w:r w:rsidRPr="00FF31D1">
              <w:rPr>
                <w:rFonts w:ascii="Times New Roman" w:eastAsia="Calibri" w:hAnsi="Times New Roman" w:cs="Times New Roman"/>
                <w:spacing w:val="1"/>
              </w:rPr>
              <w:t>it</w:t>
            </w:r>
            <w:r w:rsidRPr="00FF31D1">
              <w:rPr>
                <w:rFonts w:ascii="Times New Roman" w:eastAsia="Calibri" w:hAnsi="Times New Roman" w:cs="Times New Roman"/>
                <w:spacing w:val="-1"/>
              </w:rPr>
              <w:t>e</w:t>
            </w:r>
            <w:r w:rsidRPr="00FF31D1">
              <w:rPr>
                <w:rFonts w:ascii="Times New Roman" w:eastAsia="Calibri" w:hAnsi="Times New Roman" w:cs="Times New Roman"/>
                <w:spacing w:val="1"/>
              </w:rPr>
              <w:t>lj</w:t>
            </w:r>
            <w:r w:rsidRPr="00FF31D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55071B" w14:textId="77777777" w:rsidR="00FF31D1" w:rsidRPr="00FF31D1" w:rsidRDefault="00FF31D1" w:rsidP="00FF31D1">
            <w:pPr>
              <w:spacing w:after="0" w:line="240" w:lineRule="auto"/>
              <w:rPr>
                <w:rFonts w:ascii="Times New Roman" w:eastAsia="Calibri" w:hAnsi="Times New Roman" w:cs="Times New Roman"/>
              </w:rPr>
            </w:pPr>
          </w:p>
        </w:tc>
      </w:tr>
    </w:tbl>
    <w:p w14:paraId="4F4AB2E7" w14:textId="77777777" w:rsidR="00FF31D1" w:rsidRPr="00FF31D1" w:rsidRDefault="00FF31D1" w:rsidP="00FF31D1">
      <w:pPr>
        <w:spacing w:after="200" w:line="276" w:lineRule="auto"/>
        <w:contextualSpacing/>
        <w:jc w:val="both"/>
        <w:rPr>
          <w:rFonts w:ascii="Times New Roman" w:eastAsia="Times New Roman" w:hAnsi="Times New Roman" w:cs="Times New Roman"/>
          <w:lang w:eastAsia="hr-HR"/>
        </w:rPr>
      </w:pPr>
    </w:p>
    <w:p w14:paraId="7FBE1D68" w14:textId="77777777" w:rsidR="00FF31D1" w:rsidRPr="00FF31D1" w:rsidRDefault="00FF31D1" w:rsidP="00FF31D1">
      <w:pPr>
        <w:spacing w:after="200" w:line="276" w:lineRule="auto"/>
        <w:contextualSpacing/>
        <w:jc w:val="both"/>
        <w:rPr>
          <w:rFonts w:ascii="Times New Roman" w:eastAsia="Times New Roman" w:hAnsi="Times New Roman" w:cs="Times New Roman"/>
          <w:lang w:eastAsia="hr-HR"/>
        </w:rPr>
      </w:pPr>
    </w:p>
    <w:p w14:paraId="3B7B28A6" w14:textId="77777777" w:rsidR="00FF31D1" w:rsidRPr="00FF31D1" w:rsidRDefault="00FF31D1" w:rsidP="00FF31D1">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right"/>
        <w:rPr>
          <w:rFonts w:ascii="Times New Roman" w:eastAsia="Calibri" w:hAnsi="Times New Roman" w:cs="Times New Roman"/>
          <w:b/>
          <w:spacing w:val="-3"/>
        </w:rPr>
      </w:pPr>
      <w:r w:rsidRPr="00FF31D1">
        <w:rPr>
          <w:rFonts w:ascii="Times New Roman" w:eastAsia="Calibri" w:hAnsi="Times New Roman" w:cs="Times New Roman"/>
          <w:b/>
          <w:spacing w:val="-3"/>
        </w:rPr>
        <w:lastRenderedPageBreak/>
        <w:t>Dodatak 1 ponudbenom listu</w:t>
      </w:r>
      <w:r w:rsidRPr="00FF31D1">
        <w:rPr>
          <w:rFonts w:ascii="Times New Roman" w:eastAsia="Calibri" w:hAnsi="Times New Roman" w:cs="Times New Roman"/>
          <w:b/>
          <w:spacing w:val="-3"/>
          <w:vertAlign w:val="superscript"/>
        </w:rPr>
        <w:footnoteReference w:id="1"/>
      </w:r>
    </w:p>
    <w:p w14:paraId="7ED34A88" w14:textId="77777777" w:rsidR="00FF31D1" w:rsidRPr="00FF31D1" w:rsidRDefault="00FF31D1" w:rsidP="00FF31D1">
      <w:pPr>
        <w:widowControl w:val="0"/>
        <w:autoSpaceDE w:val="0"/>
        <w:autoSpaceDN w:val="0"/>
        <w:adjustRightInd w:val="0"/>
        <w:spacing w:after="0" w:line="240" w:lineRule="auto"/>
        <w:rPr>
          <w:rFonts w:ascii="Times New Roman" w:eastAsia="Calibri" w:hAnsi="Times New Roman" w:cs="Times New Roman"/>
          <w:spacing w:val="-3"/>
          <w:lang w:val="en-AU"/>
        </w:rPr>
      </w:pPr>
    </w:p>
    <w:p w14:paraId="0ADF48A2" w14:textId="77777777" w:rsidR="00FF31D1" w:rsidRPr="00FF31D1" w:rsidRDefault="00FF31D1" w:rsidP="00FF31D1">
      <w:pPr>
        <w:widowControl w:val="0"/>
        <w:autoSpaceDE w:val="0"/>
        <w:autoSpaceDN w:val="0"/>
        <w:adjustRightInd w:val="0"/>
        <w:spacing w:after="0" w:line="240" w:lineRule="auto"/>
        <w:rPr>
          <w:rFonts w:ascii="Times New Roman" w:eastAsia="Calibri" w:hAnsi="Times New Roman" w:cs="Times New Roman"/>
          <w:spacing w:val="-3"/>
          <w:lang w:val="en-AU"/>
        </w:rPr>
      </w:pPr>
    </w:p>
    <w:p w14:paraId="32F220D4" w14:textId="77777777" w:rsidR="00FF31D1" w:rsidRPr="00FF31D1" w:rsidRDefault="00FF31D1" w:rsidP="00FF31D1">
      <w:pPr>
        <w:tabs>
          <w:tab w:val="left" w:pos="720"/>
        </w:tabs>
        <w:spacing w:after="0" w:line="240" w:lineRule="auto"/>
        <w:jc w:val="center"/>
        <w:rPr>
          <w:rFonts w:ascii="Times New Roman" w:eastAsia="Calibri" w:hAnsi="Times New Roman" w:cs="Times New Roman"/>
          <w:b/>
        </w:rPr>
      </w:pPr>
      <w:r w:rsidRPr="00FF31D1">
        <w:rPr>
          <w:rFonts w:ascii="Times New Roman" w:eastAsia="Calibri" w:hAnsi="Times New Roman" w:cs="Times New Roman"/>
          <w:b/>
        </w:rPr>
        <w:t>PODACI O ČLANOVIMA ZAJEDNICE PONUDITELJA</w:t>
      </w:r>
    </w:p>
    <w:p w14:paraId="0DE244C7" w14:textId="77777777" w:rsidR="00FF31D1" w:rsidRPr="00FF31D1" w:rsidRDefault="00FF31D1" w:rsidP="00FF31D1">
      <w:pPr>
        <w:tabs>
          <w:tab w:val="left" w:pos="720"/>
        </w:tabs>
        <w:spacing w:after="0" w:line="240" w:lineRule="auto"/>
        <w:jc w:val="center"/>
        <w:rPr>
          <w:rFonts w:ascii="Times New Roman" w:eastAsia="Calibri" w:hAnsi="Times New Roman" w:cs="Times New Roman"/>
        </w:rPr>
      </w:pPr>
      <w:r w:rsidRPr="00FF31D1">
        <w:rPr>
          <w:rFonts w:ascii="Times New Roman" w:eastAsia="Calibri" w:hAnsi="Times New Roman" w:cs="Times New Roman"/>
        </w:rPr>
        <w:t>(priložiti samo u slučaju zajedničke ponude)</w:t>
      </w:r>
    </w:p>
    <w:p w14:paraId="3C753F04"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78FF432F" w14:textId="77777777" w:rsidR="00FF31D1" w:rsidRPr="00FF31D1" w:rsidRDefault="00FF31D1" w:rsidP="00FF31D1">
      <w:pPr>
        <w:tabs>
          <w:tab w:val="left" w:pos="720"/>
        </w:tabs>
        <w:spacing w:after="0" w:line="240"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71"/>
        <w:gridCol w:w="1253"/>
        <w:gridCol w:w="3413"/>
      </w:tblGrid>
      <w:tr w:rsidR="00FF31D1" w:rsidRPr="00FF31D1" w14:paraId="09647F4F" w14:textId="77777777" w:rsidTr="00E12C2A">
        <w:trPr>
          <w:trHeight w:val="594"/>
        </w:trPr>
        <w:tc>
          <w:tcPr>
            <w:tcW w:w="4644" w:type="dxa"/>
            <w:gridSpan w:val="2"/>
            <w:vAlign w:val="center"/>
          </w:tcPr>
          <w:p w14:paraId="73C14DE5"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Naziv i sjedište člana zajednice Ponuditelja</w:t>
            </w:r>
          </w:p>
        </w:tc>
        <w:tc>
          <w:tcPr>
            <w:tcW w:w="4948" w:type="dxa"/>
            <w:gridSpan w:val="2"/>
            <w:vAlign w:val="center"/>
          </w:tcPr>
          <w:p w14:paraId="59D632B7"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79BDB80A" w14:textId="77777777" w:rsidTr="00E12C2A">
        <w:trPr>
          <w:trHeight w:val="464"/>
        </w:trPr>
        <w:tc>
          <w:tcPr>
            <w:tcW w:w="1242" w:type="dxa"/>
            <w:vAlign w:val="center"/>
          </w:tcPr>
          <w:p w14:paraId="6F74B198"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OIB</w:t>
            </w:r>
          </w:p>
        </w:tc>
        <w:tc>
          <w:tcPr>
            <w:tcW w:w="3402" w:type="dxa"/>
            <w:vAlign w:val="center"/>
          </w:tcPr>
          <w:p w14:paraId="6ACE0163" w14:textId="77777777" w:rsidR="00FF31D1" w:rsidRPr="00FF31D1" w:rsidRDefault="00FF31D1" w:rsidP="00FF31D1">
            <w:pPr>
              <w:spacing w:after="0" w:line="240" w:lineRule="auto"/>
              <w:rPr>
                <w:rFonts w:ascii="Times New Roman" w:eastAsia="Calibri" w:hAnsi="Times New Roman" w:cs="Times New Roman"/>
              </w:rPr>
            </w:pPr>
          </w:p>
        </w:tc>
        <w:tc>
          <w:tcPr>
            <w:tcW w:w="1276" w:type="dxa"/>
            <w:vAlign w:val="center"/>
          </w:tcPr>
          <w:p w14:paraId="7C1825D4"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 xml:space="preserve"> broj računa</w:t>
            </w:r>
          </w:p>
        </w:tc>
        <w:tc>
          <w:tcPr>
            <w:tcW w:w="3672" w:type="dxa"/>
            <w:vAlign w:val="center"/>
          </w:tcPr>
          <w:p w14:paraId="45702163"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6A638A1C" w14:textId="77777777" w:rsidTr="00E12C2A">
        <w:trPr>
          <w:trHeight w:val="308"/>
        </w:trPr>
        <w:tc>
          <w:tcPr>
            <w:tcW w:w="4644" w:type="dxa"/>
            <w:gridSpan w:val="2"/>
            <w:vAlign w:val="center"/>
          </w:tcPr>
          <w:p w14:paraId="7E4A591B"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Gospodarski subjekt u sustavu PDV-a (zaokružiti)</w:t>
            </w:r>
          </w:p>
        </w:tc>
        <w:tc>
          <w:tcPr>
            <w:tcW w:w="4948" w:type="dxa"/>
            <w:gridSpan w:val="2"/>
            <w:vAlign w:val="center"/>
          </w:tcPr>
          <w:p w14:paraId="05495C38"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DA                 NE</w:t>
            </w:r>
          </w:p>
        </w:tc>
      </w:tr>
      <w:tr w:rsidR="00FF31D1" w:rsidRPr="00FF31D1" w14:paraId="3C3B2FBC" w14:textId="77777777" w:rsidTr="00E12C2A">
        <w:trPr>
          <w:trHeight w:val="389"/>
        </w:trPr>
        <w:tc>
          <w:tcPr>
            <w:tcW w:w="1242" w:type="dxa"/>
            <w:vAlign w:val="center"/>
          </w:tcPr>
          <w:p w14:paraId="07B6561A"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Adresa</w:t>
            </w:r>
          </w:p>
        </w:tc>
        <w:tc>
          <w:tcPr>
            <w:tcW w:w="8350" w:type="dxa"/>
            <w:gridSpan w:val="3"/>
            <w:vAlign w:val="center"/>
          </w:tcPr>
          <w:p w14:paraId="7911D592"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0E574284" w14:textId="77777777" w:rsidTr="00E12C2A">
        <w:trPr>
          <w:trHeight w:val="409"/>
        </w:trPr>
        <w:tc>
          <w:tcPr>
            <w:tcW w:w="1242" w:type="dxa"/>
            <w:vAlign w:val="center"/>
          </w:tcPr>
          <w:p w14:paraId="45A31624"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Telefon</w:t>
            </w:r>
          </w:p>
        </w:tc>
        <w:tc>
          <w:tcPr>
            <w:tcW w:w="3402" w:type="dxa"/>
            <w:vAlign w:val="center"/>
          </w:tcPr>
          <w:p w14:paraId="1C952A90" w14:textId="77777777" w:rsidR="00FF31D1" w:rsidRPr="00FF31D1" w:rsidRDefault="00FF31D1" w:rsidP="00FF31D1">
            <w:pPr>
              <w:spacing w:after="0" w:line="240" w:lineRule="auto"/>
              <w:rPr>
                <w:rFonts w:ascii="Times New Roman" w:eastAsia="Calibri" w:hAnsi="Times New Roman" w:cs="Times New Roman"/>
              </w:rPr>
            </w:pPr>
          </w:p>
        </w:tc>
        <w:tc>
          <w:tcPr>
            <w:tcW w:w="1276" w:type="dxa"/>
            <w:vAlign w:val="center"/>
          </w:tcPr>
          <w:p w14:paraId="218E94BB"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Telefaks</w:t>
            </w:r>
          </w:p>
        </w:tc>
        <w:tc>
          <w:tcPr>
            <w:tcW w:w="3672" w:type="dxa"/>
            <w:vAlign w:val="center"/>
          </w:tcPr>
          <w:p w14:paraId="75EC892C"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45666F3E" w14:textId="77777777" w:rsidTr="00E12C2A">
        <w:trPr>
          <w:trHeight w:val="558"/>
        </w:trPr>
        <w:tc>
          <w:tcPr>
            <w:tcW w:w="1242" w:type="dxa"/>
            <w:vAlign w:val="center"/>
          </w:tcPr>
          <w:p w14:paraId="449F7A39"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E-mail</w:t>
            </w:r>
          </w:p>
        </w:tc>
        <w:tc>
          <w:tcPr>
            <w:tcW w:w="8350" w:type="dxa"/>
            <w:gridSpan w:val="3"/>
            <w:vAlign w:val="center"/>
          </w:tcPr>
          <w:p w14:paraId="3520C65B"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578D2DDA" w14:textId="77777777" w:rsidTr="00E12C2A">
        <w:trPr>
          <w:trHeight w:val="754"/>
        </w:trPr>
        <w:tc>
          <w:tcPr>
            <w:tcW w:w="4644" w:type="dxa"/>
            <w:gridSpan w:val="2"/>
            <w:vAlign w:val="center"/>
          </w:tcPr>
          <w:p w14:paraId="05C683BB" w14:textId="77777777" w:rsidR="00FF31D1" w:rsidRPr="00FF31D1" w:rsidRDefault="00FF31D1" w:rsidP="00FF31D1">
            <w:pPr>
              <w:spacing w:after="0" w:line="240" w:lineRule="auto"/>
              <w:jc w:val="both"/>
              <w:rPr>
                <w:rFonts w:ascii="Times New Roman" w:eastAsia="Calibri" w:hAnsi="Times New Roman" w:cs="Times New Roman"/>
              </w:rPr>
            </w:pPr>
            <w:r w:rsidRPr="00FF31D1">
              <w:rPr>
                <w:rFonts w:ascii="Times New Roman" w:eastAsia="Calibri" w:hAnsi="Times New Roman" w:cs="Times New Roman"/>
              </w:rPr>
              <w:t>Ime, prezime i funkcija ovlaštene osobe/a za potpisivanje ugovora o nabavi</w:t>
            </w:r>
          </w:p>
        </w:tc>
        <w:tc>
          <w:tcPr>
            <w:tcW w:w="4948" w:type="dxa"/>
            <w:gridSpan w:val="2"/>
            <w:vAlign w:val="center"/>
          </w:tcPr>
          <w:p w14:paraId="2BB8471F"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5DDFE1AA" w14:textId="77777777" w:rsidTr="00E12C2A">
        <w:trPr>
          <w:trHeight w:val="553"/>
        </w:trPr>
        <w:tc>
          <w:tcPr>
            <w:tcW w:w="4644" w:type="dxa"/>
            <w:gridSpan w:val="2"/>
            <w:vAlign w:val="center"/>
          </w:tcPr>
          <w:p w14:paraId="5E24E9DF" w14:textId="77777777" w:rsidR="00FF31D1" w:rsidRPr="00FF31D1" w:rsidRDefault="00FF31D1" w:rsidP="00FF31D1">
            <w:pPr>
              <w:spacing w:after="0" w:line="240" w:lineRule="auto"/>
              <w:jc w:val="both"/>
              <w:rPr>
                <w:rFonts w:ascii="Times New Roman" w:eastAsia="Calibri" w:hAnsi="Times New Roman" w:cs="Times New Roman"/>
              </w:rPr>
            </w:pPr>
            <w:r w:rsidRPr="00FF31D1">
              <w:rPr>
                <w:rFonts w:ascii="Times New Roman" w:eastAsia="Calibri" w:hAnsi="Times New Roman" w:cs="Times New Roman"/>
              </w:rPr>
              <w:t>Ime, prezime i funkcija osobe za kontakt</w:t>
            </w:r>
          </w:p>
        </w:tc>
        <w:tc>
          <w:tcPr>
            <w:tcW w:w="4948" w:type="dxa"/>
            <w:gridSpan w:val="2"/>
            <w:vAlign w:val="center"/>
          </w:tcPr>
          <w:p w14:paraId="492CFC82"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7AC76AA0" w14:textId="77777777" w:rsidTr="00E12C2A">
        <w:trPr>
          <w:trHeight w:val="717"/>
        </w:trPr>
        <w:tc>
          <w:tcPr>
            <w:tcW w:w="4644" w:type="dxa"/>
            <w:gridSpan w:val="2"/>
            <w:vAlign w:val="center"/>
          </w:tcPr>
          <w:p w14:paraId="70E119CF" w14:textId="77777777" w:rsidR="00FF31D1" w:rsidRPr="00FF31D1" w:rsidRDefault="00FF31D1" w:rsidP="00FF31D1">
            <w:pPr>
              <w:spacing w:after="0" w:line="240" w:lineRule="auto"/>
              <w:jc w:val="both"/>
              <w:rPr>
                <w:rFonts w:ascii="Times New Roman" w:eastAsia="Calibri" w:hAnsi="Times New Roman" w:cs="Times New Roman"/>
              </w:rPr>
            </w:pPr>
            <w:r w:rsidRPr="00FF31D1">
              <w:rPr>
                <w:rFonts w:ascii="Times New Roman" w:eastAsia="Calibri" w:hAnsi="Times New Roman" w:cs="Times New Roman"/>
              </w:rPr>
              <w:t>Predmet ugovora o nabavi koji će izvršavati član zajednice Ponuditelja</w:t>
            </w:r>
          </w:p>
        </w:tc>
        <w:tc>
          <w:tcPr>
            <w:tcW w:w="4948" w:type="dxa"/>
            <w:gridSpan w:val="2"/>
            <w:vAlign w:val="center"/>
          </w:tcPr>
          <w:p w14:paraId="06A81F5A"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13552459" w14:textId="77777777" w:rsidTr="00E12C2A">
        <w:trPr>
          <w:trHeight w:val="685"/>
        </w:trPr>
        <w:tc>
          <w:tcPr>
            <w:tcW w:w="4644" w:type="dxa"/>
            <w:gridSpan w:val="2"/>
            <w:vAlign w:val="center"/>
          </w:tcPr>
          <w:p w14:paraId="4F527F66" w14:textId="77777777" w:rsidR="00FF31D1" w:rsidRPr="00FF31D1" w:rsidRDefault="00FF31D1" w:rsidP="00FF31D1">
            <w:pPr>
              <w:spacing w:after="0" w:line="240" w:lineRule="auto"/>
              <w:jc w:val="both"/>
              <w:rPr>
                <w:rFonts w:ascii="Times New Roman" w:eastAsia="Calibri" w:hAnsi="Times New Roman" w:cs="Times New Roman"/>
              </w:rPr>
            </w:pPr>
            <w:r w:rsidRPr="00FF31D1">
              <w:rPr>
                <w:rFonts w:ascii="Times New Roman" w:eastAsia="Calibri" w:hAnsi="Times New Roman" w:cs="Times New Roman"/>
              </w:rPr>
              <w:t>Vrijednost ugovora o nabavi koji će izvršavati član zajednice Ponuditelja</w:t>
            </w:r>
          </w:p>
        </w:tc>
        <w:tc>
          <w:tcPr>
            <w:tcW w:w="4948" w:type="dxa"/>
            <w:gridSpan w:val="2"/>
            <w:vAlign w:val="center"/>
          </w:tcPr>
          <w:p w14:paraId="2AEE4EE3"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4D7F75EF" w14:textId="77777777" w:rsidTr="00E12C2A">
        <w:trPr>
          <w:trHeight w:val="709"/>
        </w:trPr>
        <w:tc>
          <w:tcPr>
            <w:tcW w:w="4644" w:type="dxa"/>
            <w:gridSpan w:val="2"/>
            <w:vAlign w:val="center"/>
          </w:tcPr>
          <w:p w14:paraId="4460218E" w14:textId="77777777" w:rsidR="00FF31D1" w:rsidRPr="00FF31D1" w:rsidRDefault="00FF31D1" w:rsidP="00FF31D1">
            <w:pPr>
              <w:spacing w:after="0" w:line="240" w:lineRule="auto"/>
              <w:jc w:val="both"/>
              <w:rPr>
                <w:rFonts w:ascii="Times New Roman" w:eastAsia="Calibri" w:hAnsi="Times New Roman" w:cs="Times New Roman"/>
              </w:rPr>
            </w:pPr>
            <w:r w:rsidRPr="00FF31D1">
              <w:rPr>
                <w:rFonts w:ascii="Times New Roman" w:eastAsia="Calibri" w:hAnsi="Times New Roman" w:cs="Times New Roman"/>
              </w:rPr>
              <w:t>Količina ugovora o nabavi koji će izvršavati član zajednice Ponuditelja</w:t>
            </w:r>
          </w:p>
        </w:tc>
        <w:tc>
          <w:tcPr>
            <w:tcW w:w="4948" w:type="dxa"/>
            <w:gridSpan w:val="2"/>
            <w:vAlign w:val="center"/>
          </w:tcPr>
          <w:p w14:paraId="36F41968"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35E6A2F7" w14:textId="77777777" w:rsidTr="00E12C2A">
        <w:trPr>
          <w:trHeight w:val="691"/>
        </w:trPr>
        <w:tc>
          <w:tcPr>
            <w:tcW w:w="4644" w:type="dxa"/>
            <w:gridSpan w:val="2"/>
            <w:vAlign w:val="center"/>
          </w:tcPr>
          <w:p w14:paraId="2DDC32C8" w14:textId="77777777" w:rsidR="00FF31D1" w:rsidRPr="00FF31D1" w:rsidRDefault="00FF31D1" w:rsidP="00FF31D1">
            <w:pPr>
              <w:spacing w:after="0" w:line="240" w:lineRule="auto"/>
              <w:jc w:val="both"/>
              <w:rPr>
                <w:rFonts w:ascii="Times New Roman" w:eastAsia="Calibri" w:hAnsi="Times New Roman" w:cs="Times New Roman"/>
              </w:rPr>
            </w:pPr>
            <w:r w:rsidRPr="00FF31D1">
              <w:rPr>
                <w:rFonts w:ascii="Times New Roman" w:eastAsia="Calibri" w:hAnsi="Times New Roman" w:cs="Times New Roman"/>
              </w:rPr>
              <w:t>Postotni dio ugovora o nabavi koji će izvršavati član zajednice Ponuditelja</w:t>
            </w:r>
          </w:p>
        </w:tc>
        <w:tc>
          <w:tcPr>
            <w:tcW w:w="4948" w:type="dxa"/>
            <w:gridSpan w:val="2"/>
            <w:vAlign w:val="center"/>
          </w:tcPr>
          <w:p w14:paraId="7394FE24" w14:textId="77777777" w:rsidR="00FF31D1" w:rsidRPr="00FF31D1" w:rsidRDefault="00FF31D1" w:rsidP="00FF31D1">
            <w:pPr>
              <w:spacing w:after="0" w:line="240" w:lineRule="auto"/>
              <w:rPr>
                <w:rFonts w:ascii="Times New Roman" w:eastAsia="Calibri" w:hAnsi="Times New Roman" w:cs="Times New Roman"/>
              </w:rPr>
            </w:pPr>
          </w:p>
        </w:tc>
      </w:tr>
    </w:tbl>
    <w:p w14:paraId="6C06A92E"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5695468A"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U_______, __________________</w:t>
      </w:r>
    </w:p>
    <w:p w14:paraId="37C00DA6" w14:textId="77777777" w:rsidR="00FF31D1" w:rsidRPr="00FF31D1" w:rsidRDefault="00FF31D1" w:rsidP="00FF31D1">
      <w:pPr>
        <w:spacing w:after="0" w:line="240" w:lineRule="auto"/>
        <w:jc w:val="center"/>
        <w:rPr>
          <w:rFonts w:ascii="Times New Roman" w:eastAsia="Calibri" w:hAnsi="Times New Roman" w:cs="Times New Roman"/>
        </w:rPr>
      </w:pPr>
    </w:p>
    <w:p w14:paraId="5DD87A43" w14:textId="77777777" w:rsidR="00FF31D1" w:rsidRPr="00FF31D1" w:rsidRDefault="00FF31D1" w:rsidP="00FF31D1">
      <w:pPr>
        <w:spacing w:after="0" w:line="240" w:lineRule="auto"/>
        <w:jc w:val="center"/>
        <w:rPr>
          <w:rFonts w:ascii="Times New Roman" w:eastAsia="Calibri" w:hAnsi="Times New Roman" w:cs="Times New Roman"/>
        </w:rPr>
      </w:pPr>
    </w:p>
    <w:p w14:paraId="54D737D4" w14:textId="77777777" w:rsidR="00FF31D1" w:rsidRPr="00FF31D1" w:rsidRDefault="00FF31D1" w:rsidP="00FF31D1">
      <w:pPr>
        <w:spacing w:after="0" w:line="240" w:lineRule="auto"/>
        <w:ind w:left="3540" w:firstLine="708"/>
        <w:jc w:val="center"/>
        <w:rPr>
          <w:rFonts w:ascii="Times New Roman" w:eastAsia="Calibri" w:hAnsi="Times New Roman" w:cs="Times New Roman"/>
          <w:bCs/>
        </w:rPr>
      </w:pPr>
      <w:r w:rsidRPr="00FF31D1">
        <w:rPr>
          <w:rFonts w:ascii="Times New Roman" w:eastAsia="Calibri" w:hAnsi="Times New Roman" w:cs="Times New Roman"/>
        </w:rPr>
        <w:t>ZA ČLANA ZAJEDNICE PONUDITELJA:</w:t>
      </w:r>
    </w:p>
    <w:p w14:paraId="5F859189" w14:textId="77777777" w:rsidR="00FF31D1" w:rsidRPr="00FF31D1" w:rsidRDefault="00FF31D1" w:rsidP="00FF31D1">
      <w:pPr>
        <w:spacing w:after="0" w:line="240" w:lineRule="auto"/>
        <w:jc w:val="center"/>
        <w:rPr>
          <w:rFonts w:ascii="Times New Roman" w:eastAsia="Calibri" w:hAnsi="Times New Roman" w:cs="Times New Roman"/>
        </w:rPr>
      </w:pPr>
    </w:p>
    <w:p w14:paraId="222D2696" w14:textId="77777777" w:rsidR="00FF31D1" w:rsidRPr="00FF31D1" w:rsidRDefault="00FF31D1" w:rsidP="00FF31D1">
      <w:pPr>
        <w:spacing w:after="0" w:line="240" w:lineRule="auto"/>
        <w:ind w:left="1416" w:firstLine="708"/>
        <w:jc w:val="center"/>
        <w:rPr>
          <w:rFonts w:ascii="Times New Roman" w:eastAsia="Calibri" w:hAnsi="Times New Roman" w:cs="Times New Roman"/>
        </w:rPr>
      </w:pPr>
      <w:r w:rsidRPr="00FF31D1">
        <w:rPr>
          <w:rFonts w:ascii="Times New Roman" w:eastAsia="Calibri" w:hAnsi="Times New Roman" w:cs="Times New Roman"/>
        </w:rPr>
        <w:t>M.P.</w:t>
      </w:r>
      <w:r w:rsidRPr="00FF31D1">
        <w:rPr>
          <w:rFonts w:ascii="Times New Roman" w:eastAsia="Calibri" w:hAnsi="Times New Roman" w:cs="Times New Roman"/>
        </w:rPr>
        <w:tab/>
      </w:r>
      <w:r w:rsidRPr="00FF31D1">
        <w:rPr>
          <w:rFonts w:ascii="Times New Roman" w:eastAsia="Calibri" w:hAnsi="Times New Roman" w:cs="Times New Roman"/>
        </w:rPr>
        <w:tab/>
      </w:r>
      <w:r w:rsidRPr="00FF31D1">
        <w:rPr>
          <w:rFonts w:ascii="Times New Roman" w:eastAsia="Calibri" w:hAnsi="Times New Roman" w:cs="Times New Roman"/>
        </w:rPr>
        <w:tab/>
      </w:r>
      <w:r w:rsidRPr="00FF31D1">
        <w:rPr>
          <w:rFonts w:ascii="Times New Roman" w:eastAsia="Calibri" w:hAnsi="Times New Roman" w:cs="Times New Roman"/>
        </w:rPr>
        <w:tab/>
        <w:t>_____________________________________</w:t>
      </w:r>
    </w:p>
    <w:p w14:paraId="392E1EF6" w14:textId="77777777" w:rsidR="00FF31D1" w:rsidRPr="00FF31D1" w:rsidRDefault="00FF31D1" w:rsidP="00FF31D1">
      <w:pPr>
        <w:tabs>
          <w:tab w:val="left" w:pos="720"/>
        </w:tabs>
        <w:spacing w:after="0" w:line="240" w:lineRule="auto"/>
        <w:jc w:val="right"/>
        <w:rPr>
          <w:rFonts w:ascii="Times New Roman" w:eastAsia="Calibri" w:hAnsi="Times New Roman" w:cs="Times New Roman"/>
        </w:rPr>
      </w:pPr>
      <w:r w:rsidRPr="00FF31D1">
        <w:rPr>
          <w:rFonts w:ascii="Times New Roman" w:eastAsia="Calibri" w:hAnsi="Times New Roman" w:cs="Times New Roman"/>
        </w:rPr>
        <w:t>(ime, prezime, funkcija i potpis ovlaštene osobe)</w:t>
      </w:r>
    </w:p>
    <w:p w14:paraId="39668E5F"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2E70A589" w14:textId="77777777" w:rsidR="00FF31D1" w:rsidRPr="00FF31D1" w:rsidRDefault="00FF31D1" w:rsidP="00FF31D1">
      <w:pPr>
        <w:spacing w:after="0" w:line="240" w:lineRule="auto"/>
        <w:rPr>
          <w:rFonts w:ascii="Times New Roman" w:eastAsia="Calibri" w:hAnsi="Times New Roman" w:cs="Times New Roman"/>
          <w:b/>
        </w:rPr>
      </w:pPr>
      <w:r w:rsidRPr="00FF31D1">
        <w:rPr>
          <w:rFonts w:ascii="Times New Roman" w:eastAsia="Calibri" w:hAnsi="Times New Roman" w:cs="Times New Roman"/>
          <w:b/>
        </w:rPr>
        <w:br w:type="page"/>
      </w:r>
    </w:p>
    <w:p w14:paraId="328B3623" w14:textId="77777777" w:rsidR="00FF31D1" w:rsidRPr="00FF31D1" w:rsidRDefault="00FF31D1" w:rsidP="00FF31D1">
      <w:pPr>
        <w:pBdr>
          <w:top w:val="single" w:sz="4" w:space="1" w:color="auto"/>
          <w:left w:val="single" w:sz="4" w:space="4" w:color="auto"/>
          <w:bottom w:val="single" w:sz="4" w:space="1" w:color="auto"/>
          <w:right w:val="single" w:sz="4" w:space="4" w:color="auto"/>
        </w:pBdr>
        <w:shd w:val="clear" w:color="auto" w:fill="D9D9D9"/>
        <w:tabs>
          <w:tab w:val="left" w:pos="720"/>
        </w:tabs>
        <w:spacing w:after="0" w:line="240" w:lineRule="auto"/>
        <w:jc w:val="right"/>
        <w:rPr>
          <w:rFonts w:ascii="Times New Roman" w:eastAsia="Calibri" w:hAnsi="Times New Roman" w:cs="Times New Roman"/>
          <w:b/>
        </w:rPr>
      </w:pPr>
      <w:r w:rsidRPr="00FF31D1">
        <w:rPr>
          <w:rFonts w:ascii="Times New Roman" w:eastAsia="Calibri" w:hAnsi="Times New Roman" w:cs="Times New Roman"/>
          <w:b/>
        </w:rPr>
        <w:lastRenderedPageBreak/>
        <w:t>Dodatak 2 ponudbenom listu</w:t>
      </w:r>
      <w:r w:rsidRPr="00FF31D1">
        <w:rPr>
          <w:rFonts w:ascii="Times New Roman" w:eastAsia="Calibri" w:hAnsi="Times New Roman" w:cs="Times New Roman"/>
          <w:vertAlign w:val="superscript"/>
        </w:rPr>
        <w:footnoteReference w:id="2"/>
      </w:r>
    </w:p>
    <w:p w14:paraId="21A8AD7D" w14:textId="77777777" w:rsidR="00FF31D1" w:rsidRPr="00FF31D1" w:rsidRDefault="00FF31D1" w:rsidP="00FF31D1">
      <w:pPr>
        <w:tabs>
          <w:tab w:val="left" w:pos="720"/>
        </w:tabs>
        <w:spacing w:after="0" w:line="240" w:lineRule="auto"/>
        <w:jc w:val="center"/>
        <w:rPr>
          <w:rFonts w:ascii="Times New Roman" w:eastAsia="Calibri" w:hAnsi="Times New Roman" w:cs="Times New Roman"/>
          <w:b/>
        </w:rPr>
      </w:pPr>
    </w:p>
    <w:p w14:paraId="5F1466E8" w14:textId="77777777" w:rsidR="00FF31D1" w:rsidRPr="00FF31D1" w:rsidRDefault="00FF31D1" w:rsidP="00FF31D1">
      <w:pPr>
        <w:tabs>
          <w:tab w:val="left" w:pos="720"/>
        </w:tabs>
        <w:spacing w:after="0" w:line="240" w:lineRule="auto"/>
        <w:jc w:val="center"/>
        <w:rPr>
          <w:rFonts w:ascii="Times New Roman" w:eastAsia="Calibri" w:hAnsi="Times New Roman" w:cs="Times New Roman"/>
          <w:b/>
        </w:rPr>
      </w:pPr>
    </w:p>
    <w:p w14:paraId="2CBCAB99" w14:textId="77777777" w:rsidR="00FF31D1" w:rsidRPr="00FF31D1" w:rsidRDefault="00FF31D1" w:rsidP="00FF31D1">
      <w:pPr>
        <w:tabs>
          <w:tab w:val="left" w:pos="720"/>
        </w:tabs>
        <w:spacing w:after="0" w:line="240" w:lineRule="auto"/>
        <w:jc w:val="center"/>
        <w:rPr>
          <w:rFonts w:ascii="Times New Roman" w:eastAsia="Calibri" w:hAnsi="Times New Roman" w:cs="Times New Roman"/>
          <w:b/>
        </w:rPr>
      </w:pPr>
      <w:r w:rsidRPr="00FF31D1">
        <w:rPr>
          <w:rFonts w:ascii="Times New Roman" w:eastAsia="Calibri" w:hAnsi="Times New Roman" w:cs="Times New Roman"/>
          <w:b/>
        </w:rPr>
        <w:t>PODACI O PODUGOVARATELJIMA</w:t>
      </w:r>
    </w:p>
    <w:p w14:paraId="5D0FD3D6" w14:textId="77777777" w:rsidR="00FF31D1" w:rsidRPr="00FF31D1" w:rsidRDefault="00FF31D1" w:rsidP="00FF31D1">
      <w:pPr>
        <w:tabs>
          <w:tab w:val="left" w:pos="720"/>
        </w:tabs>
        <w:spacing w:after="0" w:line="240" w:lineRule="auto"/>
        <w:jc w:val="center"/>
        <w:rPr>
          <w:rFonts w:ascii="Times New Roman" w:eastAsia="Calibri" w:hAnsi="Times New Roman" w:cs="Times New Roman"/>
        </w:rPr>
      </w:pPr>
      <w:r w:rsidRPr="00FF31D1">
        <w:rPr>
          <w:rFonts w:ascii="Times New Roman" w:eastAsia="Calibri" w:hAnsi="Times New Roman" w:cs="Times New Roman"/>
        </w:rPr>
        <w:t xml:space="preserve">(priložiti samo u slučaju ako se dio ugovora o nabavi ustupa </w:t>
      </w:r>
      <w:proofErr w:type="spellStart"/>
      <w:r w:rsidRPr="00FF31D1">
        <w:rPr>
          <w:rFonts w:ascii="Times New Roman" w:eastAsia="Calibri" w:hAnsi="Times New Roman" w:cs="Times New Roman"/>
        </w:rPr>
        <w:t>podugovarateljima</w:t>
      </w:r>
      <w:proofErr w:type="spellEnd"/>
      <w:r w:rsidRPr="00FF31D1">
        <w:rPr>
          <w:rFonts w:ascii="Times New Roman" w:eastAsia="Calibri" w:hAnsi="Times New Roman" w:cs="Times New Roman"/>
        </w:rPr>
        <w:t>)</w:t>
      </w:r>
    </w:p>
    <w:p w14:paraId="433EAEFB" w14:textId="77777777" w:rsidR="00FF31D1" w:rsidRPr="00FF31D1" w:rsidRDefault="00FF31D1" w:rsidP="00FF31D1">
      <w:pPr>
        <w:tabs>
          <w:tab w:val="left" w:pos="720"/>
        </w:tabs>
        <w:spacing w:after="0" w:line="240"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FF31D1" w:rsidRPr="00FF31D1" w14:paraId="37B43D5C" w14:textId="77777777" w:rsidTr="00E12C2A">
        <w:trPr>
          <w:trHeight w:val="594"/>
        </w:trPr>
        <w:tc>
          <w:tcPr>
            <w:tcW w:w="4644" w:type="dxa"/>
            <w:gridSpan w:val="2"/>
            <w:vAlign w:val="center"/>
          </w:tcPr>
          <w:p w14:paraId="56CB9EC9"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 xml:space="preserve">Naziv/tvrtka i sjedište </w:t>
            </w:r>
            <w:proofErr w:type="spellStart"/>
            <w:r w:rsidRPr="00FF31D1">
              <w:rPr>
                <w:rFonts w:ascii="Times New Roman" w:eastAsia="Calibri" w:hAnsi="Times New Roman" w:cs="Times New Roman"/>
              </w:rPr>
              <w:t>podugovaratelja</w:t>
            </w:r>
            <w:proofErr w:type="spellEnd"/>
          </w:p>
        </w:tc>
        <w:tc>
          <w:tcPr>
            <w:tcW w:w="4948" w:type="dxa"/>
            <w:gridSpan w:val="2"/>
            <w:vAlign w:val="center"/>
          </w:tcPr>
          <w:p w14:paraId="5C97696C"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2F29E356" w14:textId="77777777" w:rsidTr="00E12C2A">
        <w:trPr>
          <w:trHeight w:val="423"/>
        </w:trPr>
        <w:tc>
          <w:tcPr>
            <w:tcW w:w="4644" w:type="dxa"/>
            <w:gridSpan w:val="2"/>
            <w:vAlign w:val="center"/>
          </w:tcPr>
          <w:p w14:paraId="18A2C632"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Skraćena tvrtka</w:t>
            </w:r>
          </w:p>
        </w:tc>
        <w:tc>
          <w:tcPr>
            <w:tcW w:w="4948" w:type="dxa"/>
            <w:gridSpan w:val="2"/>
            <w:vAlign w:val="center"/>
          </w:tcPr>
          <w:p w14:paraId="379A227D"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156AB8EA" w14:textId="77777777" w:rsidTr="00E12C2A">
        <w:trPr>
          <w:trHeight w:val="297"/>
        </w:trPr>
        <w:tc>
          <w:tcPr>
            <w:tcW w:w="1242" w:type="dxa"/>
            <w:vAlign w:val="center"/>
          </w:tcPr>
          <w:p w14:paraId="7503307B"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OIB</w:t>
            </w:r>
          </w:p>
        </w:tc>
        <w:tc>
          <w:tcPr>
            <w:tcW w:w="3402" w:type="dxa"/>
            <w:vAlign w:val="center"/>
          </w:tcPr>
          <w:p w14:paraId="1667E183" w14:textId="77777777" w:rsidR="00FF31D1" w:rsidRPr="00FF31D1" w:rsidRDefault="00FF31D1" w:rsidP="00FF31D1">
            <w:pPr>
              <w:spacing w:after="0" w:line="240" w:lineRule="auto"/>
              <w:rPr>
                <w:rFonts w:ascii="Times New Roman" w:eastAsia="Calibri" w:hAnsi="Times New Roman" w:cs="Times New Roman"/>
              </w:rPr>
            </w:pPr>
          </w:p>
        </w:tc>
        <w:tc>
          <w:tcPr>
            <w:tcW w:w="1276" w:type="dxa"/>
            <w:vAlign w:val="center"/>
          </w:tcPr>
          <w:p w14:paraId="2A4317C3"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 xml:space="preserve"> broj računa</w:t>
            </w:r>
          </w:p>
        </w:tc>
        <w:tc>
          <w:tcPr>
            <w:tcW w:w="3672" w:type="dxa"/>
            <w:vAlign w:val="center"/>
          </w:tcPr>
          <w:p w14:paraId="6AF35E04"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43E87186" w14:textId="77777777" w:rsidTr="00E12C2A">
        <w:trPr>
          <w:trHeight w:val="308"/>
        </w:trPr>
        <w:tc>
          <w:tcPr>
            <w:tcW w:w="4644" w:type="dxa"/>
            <w:gridSpan w:val="2"/>
            <w:vAlign w:val="center"/>
          </w:tcPr>
          <w:p w14:paraId="3A44AD6B"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Gospodarski subjekt u sustavu PDV-a (zaokružiti)</w:t>
            </w:r>
          </w:p>
        </w:tc>
        <w:tc>
          <w:tcPr>
            <w:tcW w:w="4948" w:type="dxa"/>
            <w:gridSpan w:val="2"/>
            <w:vAlign w:val="center"/>
          </w:tcPr>
          <w:p w14:paraId="77BDB57D"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DA                 NE</w:t>
            </w:r>
          </w:p>
        </w:tc>
      </w:tr>
      <w:tr w:rsidR="00FF31D1" w:rsidRPr="00FF31D1" w14:paraId="62A15E8C" w14:textId="77777777" w:rsidTr="00E12C2A">
        <w:trPr>
          <w:trHeight w:val="297"/>
        </w:trPr>
        <w:tc>
          <w:tcPr>
            <w:tcW w:w="1242" w:type="dxa"/>
            <w:vAlign w:val="center"/>
          </w:tcPr>
          <w:p w14:paraId="4757F7EC"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Adresa</w:t>
            </w:r>
          </w:p>
        </w:tc>
        <w:tc>
          <w:tcPr>
            <w:tcW w:w="8350" w:type="dxa"/>
            <w:gridSpan w:val="3"/>
            <w:vAlign w:val="center"/>
          </w:tcPr>
          <w:p w14:paraId="14CEF533"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57556E02" w14:textId="77777777" w:rsidTr="00E12C2A">
        <w:trPr>
          <w:trHeight w:val="297"/>
        </w:trPr>
        <w:tc>
          <w:tcPr>
            <w:tcW w:w="1242" w:type="dxa"/>
            <w:vAlign w:val="center"/>
          </w:tcPr>
          <w:p w14:paraId="63B50377"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Telefon</w:t>
            </w:r>
          </w:p>
        </w:tc>
        <w:tc>
          <w:tcPr>
            <w:tcW w:w="3402" w:type="dxa"/>
            <w:vAlign w:val="center"/>
          </w:tcPr>
          <w:p w14:paraId="3252C792" w14:textId="77777777" w:rsidR="00FF31D1" w:rsidRPr="00FF31D1" w:rsidRDefault="00FF31D1" w:rsidP="00FF31D1">
            <w:pPr>
              <w:spacing w:after="0" w:line="240" w:lineRule="auto"/>
              <w:rPr>
                <w:rFonts w:ascii="Times New Roman" w:eastAsia="Calibri" w:hAnsi="Times New Roman" w:cs="Times New Roman"/>
              </w:rPr>
            </w:pPr>
          </w:p>
        </w:tc>
        <w:tc>
          <w:tcPr>
            <w:tcW w:w="1276" w:type="dxa"/>
            <w:vAlign w:val="center"/>
          </w:tcPr>
          <w:p w14:paraId="2CBEEFA0"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Telefaks</w:t>
            </w:r>
          </w:p>
        </w:tc>
        <w:tc>
          <w:tcPr>
            <w:tcW w:w="3672" w:type="dxa"/>
            <w:vAlign w:val="center"/>
          </w:tcPr>
          <w:p w14:paraId="33FBA0D2"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33D00318" w14:textId="77777777" w:rsidTr="00E12C2A">
        <w:trPr>
          <w:trHeight w:val="297"/>
        </w:trPr>
        <w:tc>
          <w:tcPr>
            <w:tcW w:w="1242" w:type="dxa"/>
            <w:vAlign w:val="center"/>
          </w:tcPr>
          <w:p w14:paraId="036A14C7"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E-mail</w:t>
            </w:r>
          </w:p>
        </w:tc>
        <w:tc>
          <w:tcPr>
            <w:tcW w:w="8350" w:type="dxa"/>
            <w:gridSpan w:val="3"/>
            <w:vAlign w:val="center"/>
          </w:tcPr>
          <w:p w14:paraId="17ABC5CD"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4595B4F9" w14:textId="77777777" w:rsidTr="00E12C2A">
        <w:trPr>
          <w:trHeight w:val="423"/>
        </w:trPr>
        <w:tc>
          <w:tcPr>
            <w:tcW w:w="4644" w:type="dxa"/>
            <w:gridSpan w:val="2"/>
            <w:vAlign w:val="center"/>
          </w:tcPr>
          <w:p w14:paraId="4E137D58"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Ime, prezime i funkcija osobe za kontakt</w:t>
            </w:r>
          </w:p>
        </w:tc>
        <w:tc>
          <w:tcPr>
            <w:tcW w:w="4948" w:type="dxa"/>
            <w:gridSpan w:val="2"/>
            <w:vAlign w:val="center"/>
          </w:tcPr>
          <w:p w14:paraId="5CBC79B3"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338CB8A5" w14:textId="77777777" w:rsidTr="00E12C2A">
        <w:trPr>
          <w:trHeight w:val="558"/>
        </w:trPr>
        <w:tc>
          <w:tcPr>
            <w:tcW w:w="4644" w:type="dxa"/>
            <w:gridSpan w:val="2"/>
            <w:vAlign w:val="center"/>
          </w:tcPr>
          <w:p w14:paraId="1B4C9258"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 xml:space="preserve">Predmet ugovora o nabavi koji će izvršavati </w:t>
            </w:r>
            <w:proofErr w:type="spellStart"/>
            <w:r w:rsidRPr="00FF31D1">
              <w:rPr>
                <w:rFonts w:ascii="Times New Roman" w:eastAsia="Calibri" w:hAnsi="Times New Roman" w:cs="Times New Roman"/>
              </w:rPr>
              <w:t>podugovaratelj</w:t>
            </w:r>
            <w:proofErr w:type="spellEnd"/>
            <w:r w:rsidRPr="00FF31D1">
              <w:rPr>
                <w:rFonts w:ascii="Times New Roman" w:eastAsia="Calibri" w:hAnsi="Times New Roman" w:cs="Times New Roman"/>
              </w:rPr>
              <w:t xml:space="preserve"> </w:t>
            </w:r>
          </w:p>
        </w:tc>
        <w:tc>
          <w:tcPr>
            <w:tcW w:w="4948" w:type="dxa"/>
            <w:gridSpan w:val="2"/>
            <w:vAlign w:val="center"/>
          </w:tcPr>
          <w:p w14:paraId="6397044C"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24F59E50" w14:textId="77777777" w:rsidTr="00E12C2A">
        <w:trPr>
          <w:trHeight w:val="445"/>
        </w:trPr>
        <w:tc>
          <w:tcPr>
            <w:tcW w:w="4644" w:type="dxa"/>
            <w:gridSpan w:val="2"/>
            <w:vAlign w:val="center"/>
          </w:tcPr>
          <w:p w14:paraId="38944E09"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Vrijednost podugovora</w:t>
            </w:r>
          </w:p>
        </w:tc>
        <w:tc>
          <w:tcPr>
            <w:tcW w:w="4948" w:type="dxa"/>
            <w:gridSpan w:val="2"/>
            <w:vAlign w:val="center"/>
          </w:tcPr>
          <w:p w14:paraId="2C827CAC"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0144DB75" w14:textId="77777777" w:rsidTr="00E12C2A">
        <w:trPr>
          <w:trHeight w:val="463"/>
        </w:trPr>
        <w:tc>
          <w:tcPr>
            <w:tcW w:w="4644" w:type="dxa"/>
            <w:gridSpan w:val="2"/>
            <w:vAlign w:val="center"/>
          </w:tcPr>
          <w:p w14:paraId="7DC73601"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Količina nabave podugovora</w:t>
            </w:r>
          </w:p>
        </w:tc>
        <w:tc>
          <w:tcPr>
            <w:tcW w:w="4948" w:type="dxa"/>
            <w:gridSpan w:val="2"/>
            <w:vAlign w:val="center"/>
          </w:tcPr>
          <w:p w14:paraId="5E6FC77C" w14:textId="77777777" w:rsidR="00FF31D1" w:rsidRPr="00FF31D1" w:rsidRDefault="00FF31D1" w:rsidP="00FF31D1">
            <w:pPr>
              <w:spacing w:after="0" w:line="240" w:lineRule="auto"/>
              <w:rPr>
                <w:rFonts w:ascii="Times New Roman" w:eastAsia="Calibri" w:hAnsi="Times New Roman" w:cs="Times New Roman"/>
              </w:rPr>
            </w:pPr>
          </w:p>
        </w:tc>
      </w:tr>
      <w:tr w:rsidR="00FF31D1" w:rsidRPr="00FF31D1" w14:paraId="2D639B57" w14:textId="77777777" w:rsidTr="00E12C2A">
        <w:trPr>
          <w:trHeight w:val="387"/>
        </w:trPr>
        <w:tc>
          <w:tcPr>
            <w:tcW w:w="4644" w:type="dxa"/>
            <w:gridSpan w:val="2"/>
            <w:vAlign w:val="center"/>
          </w:tcPr>
          <w:p w14:paraId="49A3D133"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Postotni dio ugovora o nabavi</w:t>
            </w:r>
          </w:p>
        </w:tc>
        <w:tc>
          <w:tcPr>
            <w:tcW w:w="4948" w:type="dxa"/>
            <w:gridSpan w:val="2"/>
            <w:vAlign w:val="center"/>
          </w:tcPr>
          <w:p w14:paraId="2C9D6620" w14:textId="77777777" w:rsidR="00FF31D1" w:rsidRPr="00FF31D1" w:rsidRDefault="00FF31D1" w:rsidP="00FF31D1">
            <w:pPr>
              <w:spacing w:after="0" w:line="240" w:lineRule="auto"/>
              <w:rPr>
                <w:rFonts w:ascii="Times New Roman" w:eastAsia="Calibri" w:hAnsi="Times New Roman" w:cs="Times New Roman"/>
              </w:rPr>
            </w:pPr>
          </w:p>
        </w:tc>
      </w:tr>
    </w:tbl>
    <w:p w14:paraId="614B178B"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18D31F84"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766CD3A1" w14:textId="77777777" w:rsidR="00FF31D1" w:rsidRPr="00FF31D1" w:rsidRDefault="00FF31D1" w:rsidP="00FF31D1">
      <w:pPr>
        <w:tabs>
          <w:tab w:val="left" w:pos="720"/>
        </w:tabs>
        <w:spacing w:after="0" w:line="240" w:lineRule="auto"/>
        <w:rPr>
          <w:rFonts w:ascii="Times New Roman" w:eastAsia="Calibri" w:hAnsi="Times New Roman" w:cs="Times New Roman"/>
        </w:rPr>
      </w:pPr>
      <w:r w:rsidRPr="00FF31D1">
        <w:rPr>
          <w:rFonts w:ascii="Times New Roman" w:eastAsia="Calibri" w:hAnsi="Times New Roman" w:cs="Times New Roman"/>
        </w:rPr>
        <w:t>U _______, ________________</w:t>
      </w:r>
    </w:p>
    <w:p w14:paraId="47FFCF09"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3BB65660"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5D1C6D00"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268E87D2" w14:textId="77777777" w:rsidR="00FF31D1" w:rsidRPr="00FF31D1" w:rsidRDefault="00FF31D1" w:rsidP="00FF31D1">
      <w:pPr>
        <w:spacing w:after="0" w:line="240" w:lineRule="auto"/>
        <w:ind w:left="3540" w:firstLine="708"/>
        <w:jc w:val="center"/>
        <w:rPr>
          <w:rFonts w:ascii="Times New Roman" w:eastAsia="Calibri" w:hAnsi="Times New Roman" w:cs="Times New Roman"/>
          <w:bCs/>
        </w:rPr>
      </w:pPr>
      <w:r w:rsidRPr="00FF31D1">
        <w:rPr>
          <w:rFonts w:ascii="Times New Roman" w:eastAsia="Calibri" w:hAnsi="Times New Roman" w:cs="Times New Roman"/>
        </w:rPr>
        <w:t>ZA PODUGOVARATELJA:</w:t>
      </w:r>
    </w:p>
    <w:p w14:paraId="44FD4F91" w14:textId="77777777" w:rsidR="00FF31D1" w:rsidRPr="00FF31D1" w:rsidRDefault="00FF31D1" w:rsidP="00FF31D1">
      <w:pPr>
        <w:spacing w:after="0" w:line="240" w:lineRule="auto"/>
        <w:jc w:val="center"/>
        <w:rPr>
          <w:rFonts w:ascii="Times New Roman" w:eastAsia="Calibri" w:hAnsi="Times New Roman" w:cs="Times New Roman"/>
        </w:rPr>
      </w:pPr>
    </w:p>
    <w:p w14:paraId="44E24411" w14:textId="77777777" w:rsidR="00FF31D1" w:rsidRPr="00FF31D1" w:rsidRDefault="00FF31D1" w:rsidP="00FF31D1">
      <w:pPr>
        <w:spacing w:after="0" w:line="240" w:lineRule="auto"/>
        <w:ind w:left="2832" w:firstLine="708"/>
        <w:jc w:val="center"/>
        <w:rPr>
          <w:rFonts w:ascii="Times New Roman" w:eastAsia="Calibri" w:hAnsi="Times New Roman" w:cs="Times New Roman"/>
        </w:rPr>
      </w:pPr>
      <w:r w:rsidRPr="00FF31D1">
        <w:rPr>
          <w:rFonts w:ascii="Times New Roman" w:eastAsia="Calibri" w:hAnsi="Times New Roman" w:cs="Times New Roman"/>
        </w:rPr>
        <w:t>M.P.</w:t>
      </w:r>
      <w:r w:rsidRPr="00FF31D1">
        <w:rPr>
          <w:rFonts w:ascii="Times New Roman" w:eastAsia="Calibri" w:hAnsi="Times New Roman" w:cs="Times New Roman"/>
        </w:rPr>
        <w:tab/>
      </w:r>
      <w:r w:rsidRPr="00FF31D1">
        <w:rPr>
          <w:rFonts w:ascii="Times New Roman" w:eastAsia="Calibri" w:hAnsi="Times New Roman" w:cs="Times New Roman"/>
        </w:rPr>
        <w:tab/>
        <w:t>_____________________________________</w:t>
      </w:r>
    </w:p>
    <w:p w14:paraId="375A2A93" w14:textId="77777777" w:rsidR="00FF31D1" w:rsidRPr="00FF31D1" w:rsidRDefault="00FF31D1" w:rsidP="00FF31D1">
      <w:pPr>
        <w:tabs>
          <w:tab w:val="left" w:pos="720"/>
        </w:tabs>
        <w:spacing w:after="0" w:line="240" w:lineRule="auto"/>
        <w:jc w:val="right"/>
        <w:rPr>
          <w:rFonts w:ascii="Times New Roman" w:eastAsia="Calibri" w:hAnsi="Times New Roman" w:cs="Times New Roman"/>
        </w:rPr>
      </w:pPr>
      <w:r w:rsidRPr="00FF31D1">
        <w:rPr>
          <w:rFonts w:ascii="Times New Roman" w:eastAsia="Calibri" w:hAnsi="Times New Roman" w:cs="Times New Roman"/>
        </w:rPr>
        <w:t>(ime, prezime, funkcija i potpis ovlaštene osobe)</w:t>
      </w:r>
    </w:p>
    <w:p w14:paraId="1920208C"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008D57DB"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49701A7D"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6CB51483"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79E0C87E"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3F7880FC"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0CF91D17"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4BDDB127"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0567E5BA"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7DE4C40B"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4C41D208"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14235673"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2AB82F94"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77060446"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3CDEE485"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4DF19C28"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49007C34" w14:textId="77777777" w:rsidR="00FF31D1" w:rsidRPr="00FF31D1" w:rsidRDefault="00FF31D1" w:rsidP="00FF31D1">
      <w:pPr>
        <w:pBdr>
          <w:top w:val="single" w:sz="4" w:space="1" w:color="auto"/>
          <w:left w:val="single" w:sz="4" w:space="4" w:color="auto"/>
          <w:bottom w:val="single" w:sz="4" w:space="1" w:color="auto"/>
          <w:right w:val="single" w:sz="4" w:space="0" w:color="auto"/>
        </w:pBdr>
        <w:shd w:val="clear" w:color="auto" w:fill="D9D9D9"/>
        <w:spacing w:after="200" w:line="276" w:lineRule="auto"/>
        <w:jc w:val="right"/>
        <w:rPr>
          <w:rFonts w:ascii="Times New Roman" w:eastAsia="Calibri" w:hAnsi="Times New Roman" w:cs="Times New Roman"/>
          <w:b/>
          <w:u w:val="single"/>
        </w:rPr>
      </w:pPr>
      <w:r w:rsidRPr="00FF31D1">
        <w:rPr>
          <w:rFonts w:ascii="Times New Roman" w:eastAsia="Calibri" w:hAnsi="Times New Roman" w:cs="Times New Roman"/>
          <w:b/>
          <w:u w:val="single"/>
        </w:rPr>
        <w:lastRenderedPageBreak/>
        <w:t>Privitak 3 – Projektni zadatak</w:t>
      </w:r>
    </w:p>
    <w:p w14:paraId="32A9B048"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32DC8862" w14:textId="77777777" w:rsidR="00FF31D1" w:rsidRPr="00FF31D1" w:rsidRDefault="00FF31D1" w:rsidP="00FF31D1">
      <w:pPr>
        <w:tabs>
          <w:tab w:val="left" w:pos="720"/>
        </w:tabs>
        <w:spacing w:after="0" w:line="240" w:lineRule="auto"/>
        <w:rPr>
          <w:rFonts w:ascii="Times New Roman" w:eastAsia="Calibri" w:hAnsi="Times New Roman" w:cs="Times New Roman"/>
        </w:rPr>
      </w:pPr>
    </w:p>
    <w:tbl>
      <w:tblPr>
        <w:tblW w:w="9344" w:type="dxa"/>
        <w:tblInd w:w="6" w:type="dxa"/>
        <w:tblLayout w:type="fixed"/>
        <w:tblCellMar>
          <w:left w:w="0" w:type="dxa"/>
          <w:right w:w="0" w:type="dxa"/>
        </w:tblCellMar>
        <w:tblLook w:val="01E0" w:firstRow="1" w:lastRow="1" w:firstColumn="1" w:lastColumn="1" w:noHBand="0" w:noVBand="0"/>
      </w:tblPr>
      <w:tblGrid>
        <w:gridCol w:w="9344"/>
      </w:tblGrid>
      <w:tr w:rsidR="00FF31D1" w:rsidRPr="00FF31D1" w14:paraId="1813C828" w14:textId="77777777" w:rsidTr="00E12C2A">
        <w:trPr>
          <w:trHeight w:val="454"/>
        </w:trPr>
        <w:tc>
          <w:tcPr>
            <w:tcW w:w="934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68E35A" w14:textId="77777777" w:rsidR="00FF31D1" w:rsidRPr="00FF31D1" w:rsidRDefault="00FF31D1" w:rsidP="00FF31D1">
            <w:pPr>
              <w:spacing w:after="0" w:line="276" w:lineRule="auto"/>
              <w:jc w:val="center"/>
              <w:rPr>
                <w:rFonts w:ascii="Times New Roman" w:eastAsia="Calibri" w:hAnsi="Times New Roman" w:cs="Times New Roman"/>
                <w:b/>
              </w:rPr>
            </w:pPr>
            <w:r w:rsidRPr="00FF31D1">
              <w:rPr>
                <w:rFonts w:ascii="Times New Roman" w:eastAsia="Calibri" w:hAnsi="Times New Roman" w:cs="Times New Roman"/>
                <w:b/>
                <w:spacing w:val="-3"/>
                <w:u w:val="single"/>
              </w:rPr>
              <w:br w:type="page"/>
            </w:r>
            <w:r w:rsidRPr="00FF31D1">
              <w:rPr>
                <w:rFonts w:ascii="Times New Roman" w:eastAsia="Calibri" w:hAnsi="Times New Roman" w:cs="Times New Roman"/>
                <w:b/>
                <w:spacing w:val="-3"/>
              </w:rPr>
              <w:t>Projektni zadatak</w:t>
            </w:r>
          </w:p>
          <w:p w14:paraId="3FE6E609" w14:textId="77777777" w:rsidR="00FF31D1" w:rsidRPr="00FF31D1" w:rsidRDefault="00FF31D1" w:rsidP="00FF31D1">
            <w:pPr>
              <w:spacing w:after="0" w:line="276" w:lineRule="auto"/>
              <w:jc w:val="center"/>
              <w:rPr>
                <w:rFonts w:ascii="Times New Roman" w:eastAsia="Calibri" w:hAnsi="Times New Roman" w:cs="Times New Roman"/>
              </w:rPr>
            </w:pPr>
            <w:r w:rsidRPr="00FF31D1">
              <w:rPr>
                <w:rFonts w:ascii="Times New Roman" w:eastAsia="Calibri" w:hAnsi="Times New Roman" w:cs="Times New Roman"/>
                <w:b/>
                <w:color w:val="000000"/>
              </w:rPr>
              <w:t xml:space="preserve">za </w:t>
            </w:r>
            <w:r w:rsidRPr="00FF31D1">
              <w:rPr>
                <w:rFonts w:ascii="Times New Roman" w:eastAsia="Calibri" w:hAnsi="Times New Roman" w:cs="Times New Roman"/>
                <w:b/>
                <w:bCs/>
                <w:color w:val="000000"/>
              </w:rPr>
              <w:t>izradu projektne dokumentacije za izmjenu i dopunu lokacijske i građevinske dozvole za prometnice i infrastrukturu Servisne zone Poreč – područje III – FAZA II</w:t>
            </w:r>
          </w:p>
        </w:tc>
      </w:tr>
    </w:tbl>
    <w:p w14:paraId="49F254B0" w14:textId="77777777" w:rsidR="00FF31D1" w:rsidRPr="00FF31D1" w:rsidRDefault="00FF31D1" w:rsidP="00FF31D1">
      <w:pPr>
        <w:spacing w:after="0" w:line="276" w:lineRule="auto"/>
        <w:jc w:val="both"/>
        <w:rPr>
          <w:rFonts w:ascii="Times New Roman" w:eastAsia="Times New Roman" w:hAnsi="Times New Roman" w:cs="Times New Roman"/>
          <w:b/>
          <w:u w:val="single"/>
        </w:rPr>
      </w:pPr>
    </w:p>
    <w:p w14:paraId="70A7B994" w14:textId="77777777" w:rsidR="00FF31D1" w:rsidRPr="00FF31D1" w:rsidRDefault="00FF31D1" w:rsidP="00FF31D1">
      <w:pPr>
        <w:spacing w:after="0" w:line="276" w:lineRule="auto"/>
        <w:jc w:val="both"/>
        <w:rPr>
          <w:rFonts w:ascii="Times New Roman" w:eastAsia="Calibri" w:hAnsi="Times New Roman" w:cs="Times New Roman"/>
        </w:rPr>
      </w:pPr>
      <w:r w:rsidRPr="00FF31D1">
        <w:rPr>
          <w:rFonts w:ascii="Times New Roman" w:eastAsia="Calibri" w:hAnsi="Times New Roman" w:cs="Times New Roman"/>
        </w:rPr>
        <w:t xml:space="preserve">Za potrebe izrade prometnica i infrastrukture </w:t>
      </w:r>
      <w:r w:rsidRPr="00FF31D1">
        <w:rPr>
          <w:rFonts w:ascii="Times New Roman" w:eastAsia="Calibri" w:hAnsi="Times New Roman" w:cs="Times New Roman"/>
          <w:b/>
          <w:color w:val="000000"/>
        </w:rPr>
        <w:t>Servisne zone Poreč – područje III</w:t>
      </w:r>
      <w:r w:rsidRPr="00FF31D1">
        <w:rPr>
          <w:rFonts w:ascii="Times New Roman" w:eastAsia="Calibri" w:hAnsi="Times New Roman" w:cs="Times New Roman"/>
        </w:rPr>
        <w:t xml:space="preserve"> u Poreču izrađena je idejna projektna dokumentacija te je ishođena lokacijska dozvola za 3 faze izgradnje. Za sve je faze izrađena i glavna projektna dokumentacija te su u tijeku postupci građevinskih dozvola posebno za svaku fazu.</w:t>
      </w:r>
    </w:p>
    <w:p w14:paraId="6D875434" w14:textId="77777777" w:rsidR="00FF31D1" w:rsidRPr="00FF31D1" w:rsidRDefault="00FF31D1" w:rsidP="00FF31D1">
      <w:pPr>
        <w:spacing w:after="0" w:line="276" w:lineRule="auto"/>
        <w:jc w:val="both"/>
        <w:rPr>
          <w:rFonts w:ascii="Times New Roman" w:eastAsia="Calibri" w:hAnsi="Times New Roman" w:cs="Times New Roman"/>
        </w:rPr>
      </w:pPr>
    </w:p>
    <w:p w14:paraId="7BB64F64" w14:textId="77777777" w:rsidR="00FF31D1" w:rsidRPr="00FF31D1" w:rsidRDefault="00FF31D1" w:rsidP="00FF31D1">
      <w:pPr>
        <w:shd w:val="clear" w:color="auto" w:fill="FFFFFF"/>
        <w:autoSpaceDE w:val="0"/>
        <w:autoSpaceDN w:val="0"/>
        <w:adjustRightInd w:val="0"/>
        <w:spacing w:after="0" w:line="276" w:lineRule="auto"/>
        <w:jc w:val="both"/>
        <w:rPr>
          <w:rFonts w:ascii="Times New Roman" w:eastAsia="Calibri" w:hAnsi="Times New Roman" w:cs="Times New Roman"/>
        </w:rPr>
      </w:pPr>
      <w:r w:rsidRPr="00FF31D1">
        <w:rPr>
          <w:rFonts w:ascii="Times New Roman" w:eastAsia="Calibri" w:hAnsi="Times New Roman" w:cs="Times New Roman"/>
        </w:rPr>
        <w:t>Obzirom da je došlo do izmjene urbanističkog plana uređenja (UPU „Servisna zona Poreč – područje III“), potrebno je uskladiti projektnu dokumentaciju te izvršiti potrebne izmjene i dopune u cilju ishođenja izmjena i dopuna lokacijske i građevinske dozvole. Izmjene i dopune odnose se na FAZU II. Ostale dvije faze ne mijenjaju se.</w:t>
      </w:r>
    </w:p>
    <w:p w14:paraId="1C109CF3" w14:textId="77777777" w:rsidR="00FF31D1" w:rsidRPr="00FF31D1" w:rsidRDefault="00FF31D1" w:rsidP="00FF31D1">
      <w:pPr>
        <w:spacing w:after="0" w:line="276" w:lineRule="auto"/>
        <w:jc w:val="both"/>
        <w:rPr>
          <w:rFonts w:ascii="Times New Roman" w:eastAsia="Calibri" w:hAnsi="Times New Roman" w:cs="Times New Roman"/>
        </w:rPr>
      </w:pPr>
    </w:p>
    <w:p w14:paraId="4461E63A" w14:textId="77777777" w:rsidR="00FF31D1" w:rsidRPr="00FF31D1" w:rsidRDefault="00FF31D1" w:rsidP="00FF31D1">
      <w:pPr>
        <w:spacing w:after="0" w:line="276" w:lineRule="auto"/>
        <w:jc w:val="both"/>
        <w:rPr>
          <w:rFonts w:ascii="Times New Roman" w:eastAsia="Calibri" w:hAnsi="Times New Roman" w:cs="Times New Roman"/>
        </w:rPr>
      </w:pPr>
      <w:r w:rsidRPr="00FF31D1">
        <w:rPr>
          <w:rFonts w:ascii="Times New Roman" w:eastAsia="Calibri" w:hAnsi="Times New Roman" w:cs="Times New Roman"/>
        </w:rPr>
        <w:t xml:space="preserve">Idejne i glavne projekte prometnice, oborinske odvodnje, javne rasvjete i TK mreže temeljem kojih je ishođena lokacijska dozvola te predani zahtjevi za ishođenje građevinskih dozvola izradio je EXPERT d.o.o., Trg dr. F. Tuđmana 15/I/1, HR-31500 Našice, OIB 89249500835, glavni projektant Andrija </w:t>
      </w:r>
      <w:proofErr w:type="spellStart"/>
      <w:r w:rsidRPr="00FF31D1">
        <w:rPr>
          <w:rFonts w:ascii="Times New Roman" w:eastAsia="Calibri" w:hAnsi="Times New Roman" w:cs="Times New Roman"/>
        </w:rPr>
        <w:t>Mikičić</w:t>
      </w:r>
      <w:proofErr w:type="spellEnd"/>
      <w:r w:rsidRPr="00FF31D1">
        <w:rPr>
          <w:rFonts w:ascii="Times New Roman" w:eastAsia="Calibri" w:hAnsi="Times New Roman" w:cs="Times New Roman"/>
        </w:rPr>
        <w:t xml:space="preserve"> </w:t>
      </w:r>
      <w:proofErr w:type="spellStart"/>
      <w:r w:rsidRPr="00FF31D1">
        <w:rPr>
          <w:rFonts w:ascii="Times New Roman" w:eastAsia="Calibri" w:hAnsi="Times New Roman" w:cs="Times New Roman"/>
        </w:rPr>
        <w:t>d.i.g</w:t>
      </w:r>
      <w:proofErr w:type="spellEnd"/>
      <w:r w:rsidRPr="00FF31D1">
        <w:rPr>
          <w:rFonts w:ascii="Times New Roman" w:eastAsia="Calibri" w:hAnsi="Times New Roman" w:cs="Times New Roman"/>
        </w:rPr>
        <w:t>..</w:t>
      </w:r>
    </w:p>
    <w:p w14:paraId="7ACA11A3" w14:textId="77777777" w:rsidR="00FF31D1" w:rsidRPr="00FF31D1" w:rsidRDefault="00FF31D1" w:rsidP="00FF31D1">
      <w:pPr>
        <w:spacing w:after="0" w:line="276" w:lineRule="auto"/>
        <w:jc w:val="both"/>
        <w:rPr>
          <w:rFonts w:ascii="Times New Roman" w:eastAsia="Calibri" w:hAnsi="Times New Roman" w:cs="Times New Roman"/>
        </w:rPr>
      </w:pPr>
    </w:p>
    <w:p w14:paraId="3513A0DD" w14:textId="77777777" w:rsidR="00FF31D1" w:rsidRPr="00FF31D1" w:rsidRDefault="00FF31D1" w:rsidP="00FF31D1">
      <w:pPr>
        <w:spacing w:after="0" w:line="276" w:lineRule="auto"/>
        <w:jc w:val="both"/>
        <w:rPr>
          <w:rFonts w:ascii="Times New Roman" w:eastAsia="Calibri" w:hAnsi="Times New Roman" w:cs="Times New Roman"/>
        </w:rPr>
      </w:pPr>
      <w:r w:rsidRPr="00FF31D1">
        <w:rPr>
          <w:rFonts w:ascii="Times New Roman" w:eastAsia="Calibri" w:hAnsi="Times New Roman" w:cs="Times New Roman"/>
        </w:rPr>
        <w:t>Projektni zadatak podrazumijeva slijedeće:</w:t>
      </w:r>
    </w:p>
    <w:p w14:paraId="4D0F017F" w14:textId="77777777" w:rsidR="00FF31D1" w:rsidRPr="00FF31D1" w:rsidRDefault="00FF31D1" w:rsidP="00FF31D1">
      <w:pPr>
        <w:spacing w:after="0" w:line="276" w:lineRule="auto"/>
        <w:jc w:val="both"/>
        <w:rPr>
          <w:rFonts w:ascii="Times New Roman" w:eastAsia="Calibri" w:hAnsi="Times New Roman" w:cs="Times New Roman"/>
        </w:rPr>
      </w:pPr>
    </w:p>
    <w:tbl>
      <w:tblPr>
        <w:tblW w:w="9423" w:type="dxa"/>
        <w:tblInd w:w="-72" w:type="dxa"/>
        <w:tblLayout w:type="fixed"/>
        <w:tblLook w:val="04A0" w:firstRow="1" w:lastRow="0" w:firstColumn="1" w:lastColumn="0" w:noHBand="0" w:noVBand="1"/>
      </w:tblPr>
      <w:tblGrid>
        <w:gridCol w:w="503"/>
        <w:gridCol w:w="8636"/>
        <w:gridCol w:w="142"/>
        <w:gridCol w:w="142"/>
      </w:tblGrid>
      <w:tr w:rsidR="00FF31D1" w:rsidRPr="00FF31D1" w14:paraId="20AB16FE" w14:textId="77777777" w:rsidTr="00E12C2A">
        <w:trPr>
          <w:trHeight w:val="300"/>
        </w:trPr>
        <w:tc>
          <w:tcPr>
            <w:tcW w:w="503" w:type="dxa"/>
            <w:tcBorders>
              <w:top w:val="single" w:sz="4" w:space="0" w:color="auto"/>
              <w:left w:val="single" w:sz="4" w:space="0" w:color="auto"/>
              <w:bottom w:val="single" w:sz="4" w:space="0" w:color="auto"/>
              <w:right w:val="nil"/>
            </w:tcBorders>
            <w:shd w:val="clear" w:color="000000" w:fill="BFBFBF"/>
            <w:noWrap/>
            <w:hideMark/>
          </w:tcPr>
          <w:p w14:paraId="53B93C5A" w14:textId="77777777" w:rsidR="00FF31D1" w:rsidRPr="00FF31D1" w:rsidRDefault="00FF31D1" w:rsidP="00FF31D1">
            <w:pPr>
              <w:spacing w:after="0" w:line="276" w:lineRule="auto"/>
              <w:jc w:val="center"/>
              <w:rPr>
                <w:rFonts w:ascii="Times New Roman" w:eastAsia="Calibri" w:hAnsi="Times New Roman" w:cs="Times New Roman"/>
                <w:b/>
                <w:bCs/>
              </w:rPr>
            </w:pPr>
            <w:r w:rsidRPr="00FF31D1">
              <w:rPr>
                <w:rFonts w:ascii="Times New Roman" w:eastAsia="Calibri" w:hAnsi="Times New Roman" w:cs="Times New Roman"/>
                <w:b/>
                <w:bCs/>
              </w:rPr>
              <w:t>I</w:t>
            </w:r>
          </w:p>
        </w:tc>
        <w:tc>
          <w:tcPr>
            <w:tcW w:w="8920" w:type="dxa"/>
            <w:gridSpan w:val="3"/>
            <w:tcBorders>
              <w:top w:val="single" w:sz="4" w:space="0" w:color="auto"/>
              <w:left w:val="nil"/>
              <w:bottom w:val="single" w:sz="4" w:space="0" w:color="auto"/>
              <w:right w:val="single" w:sz="4" w:space="0" w:color="auto"/>
            </w:tcBorders>
            <w:shd w:val="clear" w:color="000000" w:fill="BFBFBF"/>
            <w:noWrap/>
            <w:hideMark/>
          </w:tcPr>
          <w:p w14:paraId="044D3306" w14:textId="77777777" w:rsidR="00FF31D1" w:rsidRPr="00FF31D1" w:rsidRDefault="00FF31D1" w:rsidP="00FF31D1">
            <w:pPr>
              <w:spacing w:after="0" w:line="276" w:lineRule="auto"/>
              <w:jc w:val="both"/>
              <w:rPr>
                <w:rFonts w:ascii="Times New Roman" w:eastAsia="Calibri" w:hAnsi="Times New Roman" w:cs="Times New Roman"/>
                <w:b/>
                <w:bCs/>
              </w:rPr>
            </w:pPr>
            <w:r w:rsidRPr="00FF31D1">
              <w:rPr>
                <w:rFonts w:ascii="Times New Roman" w:eastAsia="Calibri" w:hAnsi="Times New Roman" w:cs="Times New Roman"/>
                <w:b/>
                <w:bCs/>
              </w:rPr>
              <w:t>GEODETSKI POSLOVI</w:t>
            </w:r>
          </w:p>
        </w:tc>
      </w:tr>
      <w:tr w:rsidR="00FF31D1" w:rsidRPr="00FF31D1" w14:paraId="4C0BB4B9" w14:textId="77777777" w:rsidTr="00E12C2A">
        <w:trPr>
          <w:gridAfter w:val="1"/>
          <w:wAfter w:w="142" w:type="dxa"/>
          <w:trHeight w:val="217"/>
        </w:trPr>
        <w:tc>
          <w:tcPr>
            <w:tcW w:w="503" w:type="dxa"/>
            <w:tcBorders>
              <w:left w:val="nil"/>
              <w:right w:val="nil"/>
            </w:tcBorders>
            <w:shd w:val="clear" w:color="auto" w:fill="auto"/>
            <w:noWrap/>
          </w:tcPr>
          <w:p w14:paraId="5E9DCF62" w14:textId="77777777" w:rsidR="00FF31D1" w:rsidRPr="00FF31D1" w:rsidRDefault="00FF31D1" w:rsidP="00FF31D1">
            <w:pPr>
              <w:spacing w:after="0" w:line="276" w:lineRule="auto"/>
              <w:jc w:val="right"/>
              <w:rPr>
                <w:rFonts w:ascii="Times New Roman" w:eastAsia="Calibri" w:hAnsi="Times New Roman" w:cs="Times New Roman"/>
              </w:rPr>
            </w:pPr>
            <w:r w:rsidRPr="00FF31D1">
              <w:rPr>
                <w:rFonts w:ascii="Times New Roman" w:eastAsia="Calibri" w:hAnsi="Times New Roman" w:cs="Times New Roman"/>
              </w:rPr>
              <w:t>1.</w:t>
            </w:r>
          </w:p>
        </w:tc>
        <w:tc>
          <w:tcPr>
            <w:tcW w:w="8778" w:type="dxa"/>
            <w:gridSpan w:val="2"/>
            <w:tcBorders>
              <w:left w:val="nil"/>
              <w:right w:val="nil"/>
            </w:tcBorders>
            <w:shd w:val="clear" w:color="auto" w:fill="auto"/>
          </w:tcPr>
          <w:p w14:paraId="6729DCE2" w14:textId="77777777" w:rsidR="00FF31D1" w:rsidRPr="00FF31D1" w:rsidRDefault="00FF31D1" w:rsidP="00FF31D1">
            <w:pPr>
              <w:spacing w:after="0" w:line="276" w:lineRule="auto"/>
              <w:jc w:val="both"/>
              <w:rPr>
                <w:rFonts w:ascii="Times New Roman" w:eastAsia="Calibri" w:hAnsi="Times New Roman" w:cs="Times New Roman"/>
              </w:rPr>
            </w:pPr>
            <w:r w:rsidRPr="00FF31D1">
              <w:rPr>
                <w:rFonts w:ascii="Times New Roman" w:eastAsia="Calibri" w:hAnsi="Times New Roman" w:cs="Times New Roman"/>
              </w:rPr>
              <w:t>Izrada geodetskih elaborata, podloga i snimaka potrebnih za realizaciju predmeta nabave.</w:t>
            </w:r>
          </w:p>
        </w:tc>
      </w:tr>
      <w:tr w:rsidR="00FF31D1" w:rsidRPr="00FF31D1" w14:paraId="38E4E4CD" w14:textId="77777777" w:rsidTr="00E12C2A">
        <w:trPr>
          <w:gridAfter w:val="1"/>
          <w:wAfter w:w="142" w:type="dxa"/>
          <w:trHeight w:val="217"/>
        </w:trPr>
        <w:tc>
          <w:tcPr>
            <w:tcW w:w="503" w:type="dxa"/>
            <w:tcBorders>
              <w:left w:val="nil"/>
              <w:right w:val="nil"/>
            </w:tcBorders>
            <w:shd w:val="clear" w:color="auto" w:fill="auto"/>
            <w:noWrap/>
          </w:tcPr>
          <w:p w14:paraId="78210940" w14:textId="77777777" w:rsidR="00FF31D1" w:rsidRPr="00FF31D1" w:rsidRDefault="00FF31D1" w:rsidP="00FF31D1">
            <w:pPr>
              <w:spacing w:after="0" w:line="276" w:lineRule="auto"/>
              <w:jc w:val="right"/>
              <w:rPr>
                <w:rFonts w:ascii="Times New Roman" w:eastAsia="Calibri" w:hAnsi="Times New Roman" w:cs="Times New Roman"/>
              </w:rPr>
            </w:pPr>
          </w:p>
        </w:tc>
        <w:tc>
          <w:tcPr>
            <w:tcW w:w="8778" w:type="dxa"/>
            <w:gridSpan w:val="2"/>
            <w:tcBorders>
              <w:left w:val="nil"/>
              <w:right w:val="nil"/>
            </w:tcBorders>
            <w:shd w:val="clear" w:color="auto" w:fill="auto"/>
            <w:vAlign w:val="center"/>
          </w:tcPr>
          <w:p w14:paraId="266CD99B" w14:textId="77777777" w:rsidR="00FF31D1" w:rsidRPr="00FF31D1" w:rsidRDefault="00FF31D1" w:rsidP="00FF31D1">
            <w:pPr>
              <w:numPr>
                <w:ilvl w:val="0"/>
                <w:numId w:val="5"/>
              </w:numPr>
              <w:spacing w:after="200" w:line="276" w:lineRule="auto"/>
              <w:contextualSpacing/>
              <w:jc w:val="both"/>
              <w:rPr>
                <w:rFonts w:ascii="Times New Roman" w:eastAsia="Calibri" w:hAnsi="Times New Roman" w:cs="Times New Roman"/>
              </w:rPr>
            </w:pPr>
            <w:r w:rsidRPr="00FF31D1">
              <w:rPr>
                <w:rFonts w:ascii="Times New Roman" w:eastAsia="Calibri" w:hAnsi="Times New Roman" w:cs="Times New Roman"/>
              </w:rPr>
              <w:t xml:space="preserve">Preklapanje geodetske podloge koja sadrži topografske podatke i podatke iz važećeg DKP-a s važećim prostornim planovima (GUP i PPUG) te postojećom prometnom i komunalnom infrastrukturom, sve u važećem položajnom </w:t>
            </w:r>
            <w:proofErr w:type="spellStart"/>
            <w:r w:rsidRPr="00FF31D1">
              <w:rPr>
                <w:rFonts w:ascii="Times New Roman" w:eastAsia="Calibri" w:hAnsi="Times New Roman" w:cs="Times New Roman"/>
              </w:rPr>
              <w:t>terestričkom</w:t>
            </w:r>
            <w:proofErr w:type="spellEnd"/>
            <w:r w:rsidRPr="00FF31D1">
              <w:rPr>
                <w:rFonts w:ascii="Times New Roman" w:eastAsia="Calibri" w:hAnsi="Times New Roman" w:cs="Times New Roman"/>
              </w:rPr>
              <w:t xml:space="preserve"> referentnom sustavu.</w:t>
            </w:r>
          </w:p>
        </w:tc>
      </w:tr>
      <w:tr w:rsidR="00FF31D1" w:rsidRPr="00FF31D1" w14:paraId="7BD34D94" w14:textId="77777777" w:rsidTr="00E12C2A">
        <w:trPr>
          <w:gridAfter w:val="1"/>
          <w:wAfter w:w="142" w:type="dxa"/>
          <w:trHeight w:val="217"/>
        </w:trPr>
        <w:tc>
          <w:tcPr>
            <w:tcW w:w="503" w:type="dxa"/>
            <w:tcBorders>
              <w:left w:val="nil"/>
              <w:right w:val="nil"/>
            </w:tcBorders>
            <w:shd w:val="clear" w:color="auto" w:fill="auto"/>
            <w:noWrap/>
          </w:tcPr>
          <w:p w14:paraId="402A6FFA" w14:textId="77777777" w:rsidR="00FF31D1" w:rsidRPr="00FF31D1" w:rsidRDefault="00FF31D1" w:rsidP="00FF31D1">
            <w:pPr>
              <w:spacing w:after="0" w:line="276" w:lineRule="auto"/>
              <w:jc w:val="right"/>
              <w:rPr>
                <w:rFonts w:ascii="Times New Roman" w:eastAsia="Calibri" w:hAnsi="Times New Roman" w:cs="Times New Roman"/>
              </w:rPr>
            </w:pPr>
          </w:p>
        </w:tc>
        <w:tc>
          <w:tcPr>
            <w:tcW w:w="8778" w:type="dxa"/>
            <w:gridSpan w:val="2"/>
            <w:tcBorders>
              <w:left w:val="nil"/>
              <w:right w:val="nil"/>
            </w:tcBorders>
            <w:shd w:val="clear" w:color="auto" w:fill="auto"/>
            <w:vAlign w:val="center"/>
          </w:tcPr>
          <w:p w14:paraId="3716AC0D" w14:textId="77777777" w:rsidR="00FF31D1" w:rsidRPr="00FF31D1" w:rsidRDefault="00FF31D1" w:rsidP="00FF31D1">
            <w:pPr>
              <w:numPr>
                <w:ilvl w:val="0"/>
                <w:numId w:val="5"/>
              </w:numPr>
              <w:spacing w:after="200" w:line="276" w:lineRule="auto"/>
              <w:contextualSpacing/>
              <w:jc w:val="both"/>
              <w:rPr>
                <w:rFonts w:ascii="Times New Roman" w:eastAsia="Calibri" w:hAnsi="Times New Roman" w:cs="Times New Roman"/>
              </w:rPr>
            </w:pPr>
            <w:r w:rsidRPr="00FF31D1">
              <w:rPr>
                <w:rFonts w:ascii="Times New Roman" w:eastAsia="Calibri" w:hAnsi="Times New Roman" w:cs="Times New Roman"/>
              </w:rPr>
              <w:t xml:space="preserve">Izmjera i izrada </w:t>
            </w:r>
            <w:proofErr w:type="spellStart"/>
            <w:r w:rsidRPr="00FF31D1">
              <w:rPr>
                <w:rFonts w:ascii="Times New Roman" w:eastAsia="Calibri" w:hAnsi="Times New Roman" w:cs="Times New Roman"/>
              </w:rPr>
              <w:t>situacionih</w:t>
            </w:r>
            <w:proofErr w:type="spellEnd"/>
            <w:r w:rsidRPr="00FF31D1">
              <w:rPr>
                <w:rFonts w:ascii="Times New Roman" w:eastAsia="Calibri" w:hAnsi="Times New Roman" w:cs="Times New Roman"/>
              </w:rPr>
              <w:t xml:space="preserve"> poprečnih profila postojećeg stanja uključivo sa </w:t>
            </w:r>
            <w:proofErr w:type="spellStart"/>
            <w:r w:rsidRPr="00FF31D1">
              <w:rPr>
                <w:rFonts w:ascii="Times New Roman" w:eastAsia="Calibri" w:hAnsi="Times New Roman" w:cs="Times New Roman"/>
              </w:rPr>
              <w:t>iskolčenjem</w:t>
            </w:r>
            <w:proofErr w:type="spellEnd"/>
            <w:r w:rsidRPr="00FF31D1">
              <w:rPr>
                <w:rFonts w:ascii="Times New Roman" w:eastAsia="Calibri" w:hAnsi="Times New Roman" w:cs="Times New Roman"/>
              </w:rPr>
              <w:t xml:space="preserve"> projektiranih uzdužnih i poprečnih profila neovisno o broju.</w:t>
            </w:r>
          </w:p>
        </w:tc>
      </w:tr>
      <w:tr w:rsidR="00FF31D1" w:rsidRPr="00FF31D1" w14:paraId="3DAA03F2" w14:textId="77777777" w:rsidTr="00E12C2A">
        <w:trPr>
          <w:gridAfter w:val="1"/>
          <w:wAfter w:w="142" w:type="dxa"/>
          <w:trHeight w:val="258"/>
        </w:trPr>
        <w:tc>
          <w:tcPr>
            <w:tcW w:w="503" w:type="dxa"/>
            <w:tcBorders>
              <w:left w:val="nil"/>
              <w:right w:val="nil"/>
            </w:tcBorders>
            <w:shd w:val="clear" w:color="auto" w:fill="auto"/>
            <w:noWrap/>
          </w:tcPr>
          <w:p w14:paraId="74542551" w14:textId="77777777" w:rsidR="00FF31D1" w:rsidRPr="00FF31D1" w:rsidRDefault="00FF31D1" w:rsidP="00FF31D1">
            <w:pPr>
              <w:spacing w:after="0" w:line="276" w:lineRule="auto"/>
              <w:jc w:val="right"/>
              <w:rPr>
                <w:rFonts w:ascii="Times New Roman" w:eastAsia="Calibri" w:hAnsi="Times New Roman" w:cs="Times New Roman"/>
              </w:rPr>
            </w:pPr>
          </w:p>
        </w:tc>
        <w:tc>
          <w:tcPr>
            <w:tcW w:w="8778" w:type="dxa"/>
            <w:gridSpan w:val="2"/>
            <w:tcBorders>
              <w:left w:val="nil"/>
              <w:right w:val="nil"/>
            </w:tcBorders>
            <w:shd w:val="clear" w:color="auto" w:fill="auto"/>
            <w:vAlign w:val="center"/>
          </w:tcPr>
          <w:p w14:paraId="5B288CAF" w14:textId="77777777" w:rsidR="00FF31D1" w:rsidRPr="00FF31D1" w:rsidRDefault="00FF31D1" w:rsidP="00FF31D1">
            <w:pPr>
              <w:numPr>
                <w:ilvl w:val="0"/>
                <w:numId w:val="5"/>
              </w:numPr>
              <w:spacing w:after="200" w:line="276" w:lineRule="auto"/>
              <w:contextualSpacing/>
              <w:jc w:val="both"/>
              <w:rPr>
                <w:rFonts w:ascii="Times New Roman" w:eastAsia="Calibri" w:hAnsi="Times New Roman" w:cs="Times New Roman"/>
              </w:rPr>
            </w:pPr>
            <w:r w:rsidRPr="00FF31D1">
              <w:rPr>
                <w:rFonts w:ascii="Times New Roman" w:eastAsia="Calibri" w:hAnsi="Times New Roman" w:cs="Times New Roman"/>
              </w:rPr>
              <w:t xml:space="preserve">Izmjera i izrada situacije u svrhu izmjena i dopuna lokacijske i građevinske dozvole, komplet sa ovjerom DGU, popisom koordinata lomnih točaka, </w:t>
            </w:r>
            <w:proofErr w:type="spellStart"/>
            <w:r w:rsidRPr="00FF31D1">
              <w:rPr>
                <w:rFonts w:ascii="Times New Roman" w:eastAsia="Calibri" w:hAnsi="Times New Roman" w:cs="Times New Roman"/>
              </w:rPr>
              <w:t>gml</w:t>
            </w:r>
            <w:proofErr w:type="spellEnd"/>
            <w:r w:rsidRPr="00FF31D1">
              <w:rPr>
                <w:rFonts w:ascii="Times New Roman" w:eastAsia="Calibri" w:hAnsi="Times New Roman" w:cs="Times New Roman"/>
              </w:rPr>
              <w:t xml:space="preserve"> datotekom i popisom vlasnika</w:t>
            </w:r>
          </w:p>
        </w:tc>
      </w:tr>
      <w:tr w:rsidR="00FF31D1" w:rsidRPr="00FF31D1" w14:paraId="6105CE3E" w14:textId="77777777" w:rsidTr="00E12C2A">
        <w:trPr>
          <w:gridAfter w:val="1"/>
          <w:wAfter w:w="142" w:type="dxa"/>
          <w:trHeight w:val="283"/>
        </w:trPr>
        <w:tc>
          <w:tcPr>
            <w:tcW w:w="503" w:type="dxa"/>
            <w:tcBorders>
              <w:left w:val="nil"/>
              <w:right w:val="nil"/>
            </w:tcBorders>
            <w:shd w:val="clear" w:color="auto" w:fill="auto"/>
            <w:noWrap/>
          </w:tcPr>
          <w:p w14:paraId="3E6623BF" w14:textId="77777777" w:rsidR="00FF31D1" w:rsidRPr="00FF31D1" w:rsidRDefault="00FF31D1" w:rsidP="00FF31D1">
            <w:pPr>
              <w:spacing w:after="0" w:line="276" w:lineRule="auto"/>
              <w:jc w:val="right"/>
              <w:rPr>
                <w:rFonts w:ascii="Times New Roman" w:eastAsia="Calibri" w:hAnsi="Times New Roman" w:cs="Times New Roman"/>
              </w:rPr>
            </w:pPr>
          </w:p>
        </w:tc>
        <w:tc>
          <w:tcPr>
            <w:tcW w:w="8778" w:type="dxa"/>
            <w:gridSpan w:val="2"/>
            <w:tcBorders>
              <w:left w:val="nil"/>
              <w:right w:val="nil"/>
            </w:tcBorders>
            <w:shd w:val="clear" w:color="auto" w:fill="auto"/>
            <w:vAlign w:val="center"/>
          </w:tcPr>
          <w:p w14:paraId="6F761F24" w14:textId="77777777" w:rsidR="00FF31D1" w:rsidRPr="00FF31D1" w:rsidRDefault="00FF31D1" w:rsidP="00FF31D1">
            <w:pPr>
              <w:numPr>
                <w:ilvl w:val="0"/>
                <w:numId w:val="5"/>
              </w:numPr>
              <w:spacing w:after="200" w:line="276" w:lineRule="auto"/>
              <w:contextualSpacing/>
              <w:jc w:val="both"/>
              <w:rPr>
                <w:rFonts w:ascii="Times New Roman" w:eastAsia="Calibri" w:hAnsi="Times New Roman" w:cs="Times New Roman"/>
              </w:rPr>
            </w:pPr>
            <w:r w:rsidRPr="00FF31D1">
              <w:rPr>
                <w:rFonts w:ascii="Times New Roman" w:eastAsia="Calibri" w:hAnsi="Times New Roman" w:cs="Times New Roman"/>
              </w:rPr>
              <w:t>Izrada parcelacijskih elaborata s ovjerom  Državne geodetske uprave.</w:t>
            </w:r>
          </w:p>
          <w:p w14:paraId="2195903B" w14:textId="77777777" w:rsidR="00FF31D1" w:rsidRPr="00FF31D1" w:rsidRDefault="00FF31D1" w:rsidP="00FF31D1">
            <w:pPr>
              <w:spacing w:after="0" w:line="276" w:lineRule="auto"/>
              <w:ind w:left="360"/>
              <w:contextualSpacing/>
              <w:jc w:val="both"/>
              <w:rPr>
                <w:rFonts w:ascii="Times New Roman" w:eastAsia="Calibri" w:hAnsi="Times New Roman" w:cs="Times New Roman"/>
              </w:rPr>
            </w:pPr>
            <w:r w:rsidRPr="00FF31D1">
              <w:rPr>
                <w:rFonts w:ascii="Times New Roman" w:eastAsia="Calibri" w:hAnsi="Times New Roman" w:cs="Times New Roman"/>
              </w:rPr>
              <w:t xml:space="preserve">Sve geodetske elaborate i snimke potrebno je izraditi u odgovarajućem broju primjeraka sa potrebnom ovjerom kod nadležnih institucija. </w:t>
            </w:r>
          </w:p>
          <w:p w14:paraId="01CAED7F" w14:textId="77777777" w:rsidR="00FF31D1" w:rsidRPr="00FF31D1" w:rsidRDefault="00FF31D1" w:rsidP="00FF31D1">
            <w:pPr>
              <w:spacing w:after="0" w:line="276" w:lineRule="auto"/>
              <w:ind w:left="360"/>
              <w:contextualSpacing/>
              <w:jc w:val="both"/>
              <w:rPr>
                <w:rFonts w:ascii="Times New Roman" w:eastAsia="Calibri" w:hAnsi="Times New Roman" w:cs="Times New Roman"/>
              </w:rPr>
            </w:pPr>
            <w:r w:rsidRPr="00FF31D1">
              <w:rPr>
                <w:rFonts w:ascii="Times New Roman" w:eastAsia="Calibri" w:hAnsi="Times New Roman" w:cs="Times New Roman"/>
              </w:rPr>
              <w:t xml:space="preserve">Posebna napomena: parcelacijske elaborate izraditi odvojeno po strukturi vlasništva (RH, javno dobro, Grad Poreč - </w:t>
            </w:r>
            <w:proofErr w:type="spellStart"/>
            <w:r w:rsidRPr="00FF31D1">
              <w:rPr>
                <w:rFonts w:ascii="Times New Roman" w:eastAsia="Calibri" w:hAnsi="Times New Roman" w:cs="Times New Roman"/>
              </w:rPr>
              <w:t>Parenzo</w:t>
            </w:r>
            <w:proofErr w:type="spellEnd"/>
            <w:r w:rsidRPr="00FF31D1">
              <w:rPr>
                <w:rFonts w:ascii="Times New Roman" w:eastAsia="Calibri" w:hAnsi="Times New Roman" w:cs="Times New Roman"/>
              </w:rPr>
              <w:t xml:space="preserve">, privatno – pravne osobe, i dr.) uključivo sa svim potrebnim </w:t>
            </w:r>
            <w:proofErr w:type="spellStart"/>
            <w:r w:rsidRPr="00FF31D1">
              <w:rPr>
                <w:rFonts w:ascii="Times New Roman" w:eastAsia="Calibri" w:hAnsi="Times New Roman" w:cs="Times New Roman"/>
              </w:rPr>
              <w:t>iskolčenjima</w:t>
            </w:r>
            <w:proofErr w:type="spellEnd"/>
            <w:r w:rsidRPr="00FF31D1">
              <w:rPr>
                <w:rFonts w:ascii="Times New Roman" w:eastAsia="Calibri" w:hAnsi="Times New Roman" w:cs="Times New Roman"/>
              </w:rPr>
              <w:t xml:space="preserve"> (međe - postojeće i nove). Parcelacijski elaborati predaju se Naručitelju po ovjeri Državne geodetske uprave.</w:t>
            </w:r>
          </w:p>
        </w:tc>
      </w:tr>
      <w:tr w:rsidR="00FF31D1" w:rsidRPr="00FF31D1" w14:paraId="4DE7E1BA" w14:textId="77777777" w:rsidTr="00E12C2A">
        <w:trPr>
          <w:trHeight w:val="300"/>
        </w:trPr>
        <w:tc>
          <w:tcPr>
            <w:tcW w:w="503" w:type="dxa"/>
            <w:tcBorders>
              <w:bottom w:val="single" w:sz="4" w:space="0" w:color="auto"/>
            </w:tcBorders>
            <w:shd w:val="clear" w:color="auto" w:fill="FFFFFF"/>
            <w:noWrap/>
          </w:tcPr>
          <w:p w14:paraId="36C607B4" w14:textId="77777777" w:rsidR="00FF31D1" w:rsidRPr="00FF31D1" w:rsidRDefault="00FF31D1" w:rsidP="00FF31D1">
            <w:pPr>
              <w:spacing w:after="0" w:line="276" w:lineRule="auto"/>
              <w:jc w:val="center"/>
              <w:rPr>
                <w:rFonts w:ascii="Times New Roman" w:eastAsia="Calibri" w:hAnsi="Times New Roman" w:cs="Times New Roman"/>
                <w:b/>
                <w:bCs/>
              </w:rPr>
            </w:pPr>
          </w:p>
        </w:tc>
        <w:tc>
          <w:tcPr>
            <w:tcW w:w="8920" w:type="dxa"/>
            <w:gridSpan w:val="3"/>
            <w:tcBorders>
              <w:bottom w:val="single" w:sz="4" w:space="0" w:color="auto"/>
            </w:tcBorders>
            <w:shd w:val="clear" w:color="auto" w:fill="FFFFFF"/>
            <w:noWrap/>
          </w:tcPr>
          <w:p w14:paraId="66225370" w14:textId="77777777" w:rsidR="00FF31D1" w:rsidRPr="00FF31D1" w:rsidRDefault="00FF31D1" w:rsidP="00FF31D1">
            <w:pPr>
              <w:spacing w:after="0" w:line="276" w:lineRule="auto"/>
              <w:jc w:val="both"/>
              <w:rPr>
                <w:rFonts w:ascii="Times New Roman" w:eastAsia="Calibri" w:hAnsi="Times New Roman" w:cs="Times New Roman"/>
                <w:b/>
                <w:bCs/>
              </w:rPr>
            </w:pPr>
          </w:p>
        </w:tc>
      </w:tr>
      <w:tr w:rsidR="00FF31D1" w:rsidRPr="00FF31D1" w14:paraId="08B3D4BC" w14:textId="77777777" w:rsidTr="00E12C2A">
        <w:trPr>
          <w:trHeight w:val="360"/>
        </w:trPr>
        <w:tc>
          <w:tcPr>
            <w:tcW w:w="503" w:type="dxa"/>
            <w:tcBorders>
              <w:top w:val="single" w:sz="4" w:space="0" w:color="auto"/>
              <w:left w:val="single" w:sz="4" w:space="0" w:color="auto"/>
              <w:bottom w:val="single" w:sz="4" w:space="0" w:color="auto"/>
              <w:right w:val="nil"/>
            </w:tcBorders>
            <w:shd w:val="clear" w:color="000000" w:fill="BFBFBF"/>
            <w:noWrap/>
            <w:vAlign w:val="center"/>
            <w:hideMark/>
          </w:tcPr>
          <w:p w14:paraId="53CB87F1" w14:textId="77777777" w:rsidR="00FF31D1" w:rsidRPr="00FF31D1" w:rsidRDefault="00FF31D1" w:rsidP="00FF31D1">
            <w:pPr>
              <w:spacing w:after="0" w:line="276" w:lineRule="auto"/>
              <w:rPr>
                <w:rFonts w:ascii="Times New Roman" w:eastAsia="Calibri" w:hAnsi="Times New Roman" w:cs="Times New Roman"/>
                <w:b/>
                <w:bCs/>
              </w:rPr>
            </w:pPr>
            <w:r w:rsidRPr="00FF31D1">
              <w:rPr>
                <w:rFonts w:ascii="Times New Roman" w:eastAsia="Calibri" w:hAnsi="Times New Roman" w:cs="Times New Roman"/>
                <w:b/>
                <w:bCs/>
              </w:rPr>
              <w:t>II</w:t>
            </w:r>
          </w:p>
        </w:tc>
        <w:tc>
          <w:tcPr>
            <w:tcW w:w="8920"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422B0D8E" w14:textId="77777777" w:rsidR="00FF31D1" w:rsidRPr="00FF31D1" w:rsidRDefault="00FF31D1" w:rsidP="00FF31D1">
            <w:pPr>
              <w:spacing w:after="0" w:line="276" w:lineRule="auto"/>
              <w:rPr>
                <w:rFonts w:ascii="Times New Roman" w:eastAsia="Calibri" w:hAnsi="Times New Roman" w:cs="Times New Roman"/>
                <w:b/>
                <w:bCs/>
              </w:rPr>
            </w:pPr>
            <w:r w:rsidRPr="00FF31D1">
              <w:rPr>
                <w:rFonts w:ascii="Times New Roman" w:eastAsia="Calibri" w:hAnsi="Times New Roman" w:cs="Times New Roman"/>
                <w:b/>
                <w:bCs/>
              </w:rPr>
              <w:t>IDEJNO RJEŠENJE I IDEJNI PROJEKTI</w:t>
            </w:r>
          </w:p>
        </w:tc>
      </w:tr>
      <w:tr w:rsidR="00FF31D1" w:rsidRPr="00FF31D1" w14:paraId="2D84D865" w14:textId="77777777" w:rsidTr="00E12C2A">
        <w:trPr>
          <w:gridAfter w:val="2"/>
          <w:wAfter w:w="284" w:type="dxa"/>
          <w:trHeight w:val="531"/>
        </w:trPr>
        <w:tc>
          <w:tcPr>
            <w:tcW w:w="503" w:type="dxa"/>
            <w:tcBorders>
              <w:top w:val="nil"/>
              <w:left w:val="nil"/>
              <w:bottom w:val="nil"/>
              <w:right w:val="nil"/>
            </w:tcBorders>
            <w:shd w:val="clear" w:color="auto" w:fill="auto"/>
            <w:noWrap/>
            <w:hideMark/>
          </w:tcPr>
          <w:p w14:paraId="75F4E318" w14:textId="77777777" w:rsidR="00FF31D1" w:rsidRPr="00FF31D1" w:rsidRDefault="00FF31D1" w:rsidP="00FF31D1">
            <w:pPr>
              <w:spacing w:after="0" w:line="276" w:lineRule="auto"/>
              <w:jc w:val="right"/>
              <w:rPr>
                <w:rFonts w:ascii="Times New Roman" w:eastAsia="Calibri" w:hAnsi="Times New Roman" w:cs="Times New Roman"/>
              </w:rPr>
            </w:pPr>
            <w:r w:rsidRPr="00FF31D1">
              <w:rPr>
                <w:rFonts w:ascii="Times New Roman" w:eastAsia="Calibri" w:hAnsi="Times New Roman" w:cs="Times New Roman"/>
              </w:rPr>
              <w:t>1.</w:t>
            </w:r>
          </w:p>
        </w:tc>
        <w:tc>
          <w:tcPr>
            <w:tcW w:w="8636" w:type="dxa"/>
            <w:tcBorders>
              <w:top w:val="nil"/>
              <w:left w:val="nil"/>
              <w:bottom w:val="nil"/>
              <w:right w:val="nil"/>
            </w:tcBorders>
            <w:shd w:val="clear" w:color="auto" w:fill="auto"/>
            <w:hideMark/>
          </w:tcPr>
          <w:p w14:paraId="4EB915C4" w14:textId="77777777" w:rsidR="00FF31D1" w:rsidRPr="00FF31D1" w:rsidRDefault="00FF31D1" w:rsidP="00FF31D1">
            <w:pPr>
              <w:spacing w:after="0" w:line="276" w:lineRule="auto"/>
              <w:jc w:val="both"/>
              <w:rPr>
                <w:rFonts w:ascii="Times New Roman" w:eastAsia="Calibri" w:hAnsi="Times New Roman" w:cs="Times New Roman"/>
                <w:color w:val="FF0000"/>
              </w:rPr>
            </w:pPr>
            <w:r w:rsidRPr="00FF31D1">
              <w:rPr>
                <w:rFonts w:ascii="Times New Roman" w:eastAsia="Calibri" w:hAnsi="Times New Roman" w:cs="Times New Roman"/>
              </w:rPr>
              <w:t>Izrada idejnih rješenja prometnice i infrastrukture, a sve u svrhu dobivanja posebnih uvjeta nadležnih javnopravnih tijela.</w:t>
            </w:r>
          </w:p>
        </w:tc>
      </w:tr>
      <w:tr w:rsidR="00FF31D1" w:rsidRPr="00FF31D1" w14:paraId="76A0315A" w14:textId="77777777" w:rsidTr="00E12C2A">
        <w:trPr>
          <w:gridAfter w:val="2"/>
          <w:wAfter w:w="284" w:type="dxa"/>
          <w:trHeight w:val="264"/>
        </w:trPr>
        <w:tc>
          <w:tcPr>
            <w:tcW w:w="503" w:type="dxa"/>
            <w:tcBorders>
              <w:top w:val="nil"/>
              <w:left w:val="nil"/>
              <w:bottom w:val="nil"/>
              <w:right w:val="nil"/>
            </w:tcBorders>
            <w:shd w:val="clear" w:color="auto" w:fill="auto"/>
            <w:noWrap/>
          </w:tcPr>
          <w:p w14:paraId="5C6E6C83" w14:textId="77777777" w:rsidR="00FF31D1" w:rsidRPr="00FF31D1" w:rsidRDefault="00FF31D1" w:rsidP="00FF31D1">
            <w:pPr>
              <w:spacing w:after="0" w:line="276" w:lineRule="auto"/>
              <w:jc w:val="right"/>
              <w:rPr>
                <w:rFonts w:ascii="Times New Roman" w:eastAsia="Calibri" w:hAnsi="Times New Roman" w:cs="Times New Roman"/>
              </w:rPr>
            </w:pPr>
            <w:r w:rsidRPr="00FF31D1">
              <w:rPr>
                <w:rFonts w:ascii="Times New Roman" w:eastAsia="Calibri" w:hAnsi="Times New Roman" w:cs="Times New Roman"/>
              </w:rPr>
              <w:t xml:space="preserve">2.. </w:t>
            </w:r>
          </w:p>
        </w:tc>
        <w:tc>
          <w:tcPr>
            <w:tcW w:w="8636" w:type="dxa"/>
            <w:tcBorders>
              <w:top w:val="nil"/>
              <w:left w:val="nil"/>
              <w:bottom w:val="nil"/>
              <w:right w:val="nil"/>
            </w:tcBorders>
            <w:shd w:val="clear" w:color="auto" w:fill="auto"/>
          </w:tcPr>
          <w:p w14:paraId="1345C4EB" w14:textId="77777777" w:rsidR="00FF31D1" w:rsidRPr="00FF31D1" w:rsidRDefault="00FF31D1" w:rsidP="00FF31D1">
            <w:pPr>
              <w:spacing w:after="0" w:line="276" w:lineRule="auto"/>
              <w:jc w:val="both"/>
              <w:rPr>
                <w:rFonts w:ascii="Times New Roman" w:eastAsia="Calibri" w:hAnsi="Times New Roman" w:cs="Times New Roman"/>
              </w:rPr>
            </w:pPr>
            <w:r w:rsidRPr="00FF31D1">
              <w:rPr>
                <w:rFonts w:ascii="Times New Roman" w:eastAsia="Calibri" w:hAnsi="Times New Roman" w:cs="Times New Roman"/>
              </w:rPr>
              <w:t>Izrada idejnih projekata. U cijenu uračunati sve radnje do ishođenja izmjena i dopuna lokacijske dozvole.</w:t>
            </w:r>
          </w:p>
        </w:tc>
      </w:tr>
      <w:tr w:rsidR="00FF31D1" w:rsidRPr="00FF31D1" w14:paraId="06E69FDF" w14:textId="77777777" w:rsidTr="00E12C2A">
        <w:trPr>
          <w:trHeight w:val="301"/>
        </w:trPr>
        <w:tc>
          <w:tcPr>
            <w:tcW w:w="503" w:type="dxa"/>
            <w:tcBorders>
              <w:top w:val="nil"/>
              <w:left w:val="nil"/>
              <w:bottom w:val="nil"/>
              <w:right w:val="nil"/>
            </w:tcBorders>
            <w:shd w:val="clear" w:color="auto" w:fill="auto"/>
            <w:noWrap/>
          </w:tcPr>
          <w:p w14:paraId="7A923C8F" w14:textId="77777777" w:rsidR="00FF31D1" w:rsidRPr="00FF31D1" w:rsidRDefault="00FF31D1" w:rsidP="00FF31D1">
            <w:pPr>
              <w:spacing w:after="0" w:line="276" w:lineRule="auto"/>
              <w:rPr>
                <w:rFonts w:ascii="Times New Roman" w:eastAsia="Calibri" w:hAnsi="Times New Roman" w:cs="Times New Roman"/>
              </w:rPr>
            </w:pPr>
          </w:p>
        </w:tc>
        <w:tc>
          <w:tcPr>
            <w:tcW w:w="8920" w:type="dxa"/>
            <w:gridSpan w:val="3"/>
            <w:tcBorders>
              <w:top w:val="nil"/>
              <w:left w:val="nil"/>
              <w:bottom w:val="nil"/>
              <w:right w:val="nil"/>
            </w:tcBorders>
            <w:shd w:val="clear" w:color="auto" w:fill="auto"/>
            <w:noWrap/>
            <w:vAlign w:val="bottom"/>
          </w:tcPr>
          <w:p w14:paraId="572A2552" w14:textId="77777777" w:rsidR="00FF31D1" w:rsidRPr="00FF31D1" w:rsidRDefault="00FF31D1" w:rsidP="00FF31D1">
            <w:pPr>
              <w:spacing w:after="0" w:line="276" w:lineRule="auto"/>
              <w:rPr>
                <w:rFonts w:ascii="Times New Roman" w:eastAsia="Calibri" w:hAnsi="Times New Roman" w:cs="Times New Roman"/>
              </w:rPr>
            </w:pPr>
            <w:r w:rsidRPr="00FF31D1">
              <w:rPr>
                <w:rFonts w:ascii="Times New Roman" w:eastAsia="Calibri" w:hAnsi="Times New Roman" w:cs="Times New Roman"/>
              </w:rPr>
              <w:t>2.1. građevinsko prometni projekt</w:t>
            </w:r>
          </w:p>
        </w:tc>
      </w:tr>
      <w:tr w:rsidR="00FF31D1" w:rsidRPr="00FF31D1" w14:paraId="1835E92A" w14:textId="77777777" w:rsidTr="00E12C2A">
        <w:trPr>
          <w:trHeight w:val="301"/>
        </w:trPr>
        <w:tc>
          <w:tcPr>
            <w:tcW w:w="503" w:type="dxa"/>
            <w:tcBorders>
              <w:top w:val="nil"/>
              <w:left w:val="nil"/>
              <w:bottom w:val="nil"/>
              <w:right w:val="nil"/>
            </w:tcBorders>
            <w:shd w:val="clear" w:color="auto" w:fill="auto"/>
            <w:noWrap/>
          </w:tcPr>
          <w:p w14:paraId="588FE2C3" w14:textId="77777777" w:rsidR="00FF31D1" w:rsidRPr="00FF31D1" w:rsidRDefault="00FF31D1" w:rsidP="00FF31D1">
            <w:pPr>
              <w:spacing w:after="0" w:line="276" w:lineRule="auto"/>
              <w:rPr>
                <w:rFonts w:ascii="Times New Roman" w:eastAsia="Calibri" w:hAnsi="Times New Roman" w:cs="Times New Roman"/>
              </w:rPr>
            </w:pPr>
          </w:p>
        </w:tc>
        <w:tc>
          <w:tcPr>
            <w:tcW w:w="8920" w:type="dxa"/>
            <w:gridSpan w:val="3"/>
            <w:tcBorders>
              <w:top w:val="nil"/>
              <w:left w:val="nil"/>
              <w:bottom w:val="nil"/>
              <w:right w:val="nil"/>
            </w:tcBorders>
            <w:shd w:val="clear" w:color="auto" w:fill="auto"/>
            <w:vAlign w:val="bottom"/>
          </w:tcPr>
          <w:p w14:paraId="22FB27E3" w14:textId="77777777" w:rsidR="00FF31D1" w:rsidRPr="00FF31D1" w:rsidRDefault="00FF31D1" w:rsidP="00FF31D1">
            <w:pPr>
              <w:spacing w:after="0" w:line="276" w:lineRule="auto"/>
              <w:rPr>
                <w:rFonts w:ascii="Times New Roman" w:eastAsia="Calibri" w:hAnsi="Times New Roman" w:cs="Times New Roman"/>
              </w:rPr>
            </w:pPr>
            <w:r w:rsidRPr="00FF31D1">
              <w:rPr>
                <w:rFonts w:ascii="Times New Roman" w:eastAsia="Calibri" w:hAnsi="Times New Roman" w:cs="Times New Roman"/>
              </w:rPr>
              <w:t>2.2. projekt oborinske odvodnje</w:t>
            </w:r>
          </w:p>
        </w:tc>
      </w:tr>
      <w:tr w:rsidR="00FF31D1" w:rsidRPr="00FF31D1" w14:paraId="52E7F323" w14:textId="77777777" w:rsidTr="00E12C2A">
        <w:trPr>
          <w:trHeight w:val="301"/>
        </w:trPr>
        <w:tc>
          <w:tcPr>
            <w:tcW w:w="503" w:type="dxa"/>
            <w:tcBorders>
              <w:top w:val="nil"/>
              <w:left w:val="nil"/>
              <w:right w:val="nil"/>
            </w:tcBorders>
            <w:shd w:val="clear" w:color="auto" w:fill="auto"/>
            <w:noWrap/>
            <w:vAlign w:val="bottom"/>
          </w:tcPr>
          <w:p w14:paraId="673E9E7D" w14:textId="77777777" w:rsidR="00FF31D1" w:rsidRPr="00FF31D1" w:rsidRDefault="00FF31D1" w:rsidP="00FF31D1">
            <w:pPr>
              <w:spacing w:after="0" w:line="276" w:lineRule="auto"/>
              <w:jc w:val="right"/>
              <w:rPr>
                <w:rFonts w:ascii="Times New Roman" w:eastAsia="Calibri" w:hAnsi="Times New Roman" w:cs="Times New Roman"/>
              </w:rPr>
            </w:pPr>
          </w:p>
        </w:tc>
        <w:tc>
          <w:tcPr>
            <w:tcW w:w="8920" w:type="dxa"/>
            <w:gridSpan w:val="3"/>
            <w:tcBorders>
              <w:top w:val="nil"/>
              <w:left w:val="nil"/>
              <w:right w:val="nil"/>
            </w:tcBorders>
            <w:shd w:val="clear" w:color="auto" w:fill="auto"/>
            <w:vAlign w:val="bottom"/>
          </w:tcPr>
          <w:p w14:paraId="6852FE05" w14:textId="77777777" w:rsidR="00FF31D1" w:rsidRPr="00FF31D1" w:rsidRDefault="00FF31D1" w:rsidP="00FF31D1">
            <w:pPr>
              <w:spacing w:after="0" w:line="276" w:lineRule="auto"/>
              <w:rPr>
                <w:rFonts w:ascii="Times New Roman" w:eastAsia="Calibri" w:hAnsi="Times New Roman" w:cs="Times New Roman"/>
              </w:rPr>
            </w:pPr>
            <w:r w:rsidRPr="00FF31D1">
              <w:rPr>
                <w:rFonts w:ascii="Times New Roman" w:eastAsia="Calibri" w:hAnsi="Times New Roman" w:cs="Times New Roman"/>
              </w:rPr>
              <w:t>2.3. projekt javne rasvjete</w:t>
            </w:r>
          </w:p>
        </w:tc>
      </w:tr>
      <w:tr w:rsidR="00FF31D1" w:rsidRPr="00FF31D1" w14:paraId="2C694E9A" w14:textId="77777777" w:rsidTr="00E12C2A">
        <w:trPr>
          <w:trHeight w:val="300"/>
        </w:trPr>
        <w:tc>
          <w:tcPr>
            <w:tcW w:w="503" w:type="dxa"/>
            <w:tcBorders>
              <w:top w:val="nil"/>
              <w:left w:val="nil"/>
              <w:right w:val="nil"/>
            </w:tcBorders>
            <w:shd w:val="clear" w:color="auto" w:fill="auto"/>
            <w:noWrap/>
            <w:vAlign w:val="bottom"/>
          </w:tcPr>
          <w:p w14:paraId="27676015" w14:textId="77777777" w:rsidR="00FF31D1" w:rsidRPr="00FF31D1" w:rsidRDefault="00FF31D1" w:rsidP="00FF31D1">
            <w:pPr>
              <w:spacing w:after="0" w:line="276" w:lineRule="auto"/>
              <w:jc w:val="right"/>
              <w:rPr>
                <w:rFonts w:ascii="Times New Roman" w:eastAsia="Calibri" w:hAnsi="Times New Roman" w:cs="Times New Roman"/>
              </w:rPr>
            </w:pPr>
          </w:p>
        </w:tc>
        <w:tc>
          <w:tcPr>
            <w:tcW w:w="8920" w:type="dxa"/>
            <w:gridSpan w:val="3"/>
            <w:tcBorders>
              <w:top w:val="nil"/>
              <w:left w:val="nil"/>
              <w:right w:val="nil"/>
            </w:tcBorders>
            <w:shd w:val="clear" w:color="auto" w:fill="auto"/>
            <w:vAlign w:val="bottom"/>
          </w:tcPr>
          <w:p w14:paraId="43DDBB5A" w14:textId="77777777" w:rsidR="00FF31D1" w:rsidRPr="00FF31D1" w:rsidRDefault="00FF31D1" w:rsidP="00FF31D1">
            <w:pPr>
              <w:spacing w:after="0" w:line="276" w:lineRule="auto"/>
              <w:rPr>
                <w:rFonts w:ascii="Times New Roman" w:eastAsia="Calibri" w:hAnsi="Times New Roman" w:cs="Times New Roman"/>
              </w:rPr>
            </w:pPr>
            <w:r w:rsidRPr="00FF31D1">
              <w:rPr>
                <w:rFonts w:ascii="Times New Roman" w:eastAsia="Calibri" w:hAnsi="Times New Roman" w:cs="Times New Roman"/>
              </w:rPr>
              <w:t>2.4. projekt TK mreže</w:t>
            </w:r>
          </w:p>
        </w:tc>
      </w:tr>
      <w:tr w:rsidR="00FF31D1" w:rsidRPr="00FF31D1" w14:paraId="3D8B87D0" w14:textId="77777777" w:rsidTr="00E12C2A">
        <w:trPr>
          <w:trHeight w:val="300"/>
        </w:trPr>
        <w:tc>
          <w:tcPr>
            <w:tcW w:w="503" w:type="dxa"/>
            <w:tcBorders>
              <w:left w:val="nil"/>
              <w:bottom w:val="single" w:sz="4" w:space="0" w:color="auto"/>
              <w:right w:val="nil"/>
            </w:tcBorders>
            <w:shd w:val="clear" w:color="auto" w:fill="auto"/>
            <w:noWrap/>
            <w:vAlign w:val="bottom"/>
          </w:tcPr>
          <w:p w14:paraId="5EF93ACB" w14:textId="77777777" w:rsidR="00FF31D1" w:rsidRPr="00FF31D1" w:rsidRDefault="00FF31D1" w:rsidP="00FF31D1">
            <w:pPr>
              <w:spacing w:after="0" w:line="276" w:lineRule="auto"/>
              <w:jc w:val="right"/>
              <w:rPr>
                <w:rFonts w:ascii="Times New Roman" w:eastAsia="Calibri" w:hAnsi="Times New Roman" w:cs="Times New Roman"/>
              </w:rPr>
            </w:pPr>
          </w:p>
        </w:tc>
        <w:tc>
          <w:tcPr>
            <w:tcW w:w="8920" w:type="dxa"/>
            <w:gridSpan w:val="3"/>
            <w:tcBorders>
              <w:left w:val="nil"/>
              <w:bottom w:val="single" w:sz="4" w:space="0" w:color="auto"/>
              <w:right w:val="nil"/>
            </w:tcBorders>
            <w:shd w:val="clear" w:color="auto" w:fill="auto"/>
            <w:vAlign w:val="bottom"/>
          </w:tcPr>
          <w:p w14:paraId="1A515737" w14:textId="77777777" w:rsidR="00FF31D1" w:rsidRPr="00FF31D1" w:rsidRDefault="00FF31D1" w:rsidP="00FF31D1">
            <w:pPr>
              <w:spacing w:after="0" w:line="276" w:lineRule="auto"/>
              <w:rPr>
                <w:rFonts w:ascii="Times New Roman" w:eastAsia="Calibri" w:hAnsi="Times New Roman" w:cs="Times New Roman"/>
              </w:rPr>
            </w:pPr>
          </w:p>
        </w:tc>
      </w:tr>
      <w:tr w:rsidR="00FF31D1" w:rsidRPr="00FF31D1" w14:paraId="0395F551" w14:textId="77777777" w:rsidTr="00E12C2A">
        <w:trPr>
          <w:trHeight w:val="300"/>
        </w:trPr>
        <w:tc>
          <w:tcPr>
            <w:tcW w:w="503" w:type="dxa"/>
            <w:tcBorders>
              <w:top w:val="single" w:sz="4" w:space="0" w:color="auto"/>
              <w:left w:val="single" w:sz="4" w:space="0" w:color="auto"/>
              <w:bottom w:val="single" w:sz="4" w:space="0" w:color="auto"/>
            </w:tcBorders>
            <w:shd w:val="clear" w:color="auto" w:fill="A6A6A6"/>
            <w:noWrap/>
          </w:tcPr>
          <w:p w14:paraId="2CE5FE32" w14:textId="77777777" w:rsidR="00FF31D1" w:rsidRPr="00FF31D1" w:rsidRDefault="00FF31D1" w:rsidP="00FF31D1">
            <w:pPr>
              <w:spacing w:after="0" w:line="276" w:lineRule="auto"/>
              <w:jc w:val="center"/>
              <w:rPr>
                <w:rFonts w:ascii="Times New Roman" w:eastAsia="Calibri" w:hAnsi="Times New Roman" w:cs="Times New Roman"/>
                <w:b/>
                <w:bCs/>
              </w:rPr>
            </w:pPr>
            <w:r w:rsidRPr="00FF31D1">
              <w:rPr>
                <w:rFonts w:ascii="Times New Roman" w:eastAsia="Calibri" w:hAnsi="Times New Roman" w:cs="Times New Roman"/>
                <w:b/>
                <w:bCs/>
              </w:rPr>
              <w:t>III</w:t>
            </w:r>
          </w:p>
        </w:tc>
        <w:tc>
          <w:tcPr>
            <w:tcW w:w="8920" w:type="dxa"/>
            <w:gridSpan w:val="3"/>
            <w:tcBorders>
              <w:top w:val="single" w:sz="4" w:space="0" w:color="auto"/>
              <w:bottom w:val="single" w:sz="4" w:space="0" w:color="auto"/>
              <w:right w:val="single" w:sz="4" w:space="0" w:color="auto"/>
            </w:tcBorders>
            <w:shd w:val="clear" w:color="auto" w:fill="A6A6A6"/>
            <w:noWrap/>
          </w:tcPr>
          <w:p w14:paraId="0E559085" w14:textId="77777777" w:rsidR="00FF31D1" w:rsidRPr="00FF31D1" w:rsidRDefault="00FF31D1" w:rsidP="00FF31D1">
            <w:pPr>
              <w:spacing w:after="0" w:line="276" w:lineRule="auto"/>
              <w:jc w:val="both"/>
              <w:rPr>
                <w:rFonts w:ascii="Times New Roman" w:eastAsia="Calibri" w:hAnsi="Times New Roman" w:cs="Times New Roman"/>
                <w:b/>
                <w:bCs/>
              </w:rPr>
            </w:pPr>
            <w:r w:rsidRPr="00FF31D1">
              <w:rPr>
                <w:rFonts w:ascii="Times New Roman" w:eastAsia="Calibri" w:hAnsi="Times New Roman" w:cs="Times New Roman"/>
                <w:b/>
                <w:bCs/>
              </w:rPr>
              <w:t>GLAVNI PROJEKTI</w:t>
            </w:r>
          </w:p>
        </w:tc>
      </w:tr>
      <w:tr w:rsidR="00FF31D1" w:rsidRPr="00FF31D1" w14:paraId="76554618" w14:textId="77777777" w:rsidTr="00E12C2A">
        <w:trPr>
          <w:gridAfter w:val="1"/>
          <w:wAfter w:w="142" w:type="dxa"/>
          <w:trHeight w:val="531"/>
        </w:trPr>
        <w:tc>
          <w:tcPr>
            <w:tcW w:w="503" w:type="dxa"/>
            <w:tcBorders>
              <w:top w:val="nil"/>
              <w:left w:val="nil"/>
              <w:bottom w:val="nil"/>
              <w:right w:val="nil"/>
            </w:tcBorders>
            <w:shd w:val="clear" w:color="auto" w:fill="auto"/>
            <w:noWrap/>
            <w:hideMark/>
          </w:tcPr>
          <w:p w14:paraId="2AF0E457" w14:textId="77777777" w:rsidR="00FF31D1" w:rsidRPr="00FF31D1" w:rsidRDefault="00FF31D1" w:rsidP="00FF31D1">
            <w:pPr>
              <w:spacing w:after="0" w:line="276" w:lineRule="auto"/>
              <w:jc w:val="right"/>
              <w:rPr>
                <w:rFonts w:ascii="Times New Roman" w:eastAsia="Calibri" w:hAnsi="Times New Roman" w:cs="Times New Roman"/>
              </w:rPr>
            </w:pPr>
            <w:r w:rsidRPr="00FF31D1">
              <w:rPr>
                <w:rFonts w:ascii="Times New Roman" w:eastAsia="Calibri" w:hAnsi="Times New Roman" w:cs="Times New Roman"/>
              </w:rPr>
              <w:t>1.</w:t>
            </w:r>
          </w:p>
        </w:tc>
        <w:tc>
          <w:tcPr>
            <w:tcW w:w="8778" w:type="dxa"/>
            <w:gridSpan w:val="2"/>
            <w:tcBorders>
              <w:top w:val="nil"/>
              <w:left w:val="nil"/>
              <w:bottom w:val="nil"/>
              <w:right w:val="nil"/>
            </w:tcBorders>
            <w:shd w:val="clear" w:color="auto" w:fill="auto"/>
            <w:hideMark/>
          </w:tcPr>
          <w:p w14:paraId="7674B51E" w14:textId="77777777" w:rsidR="00FF31D1" w:rsidRPr="00FF31D1" w:rsidRDefault="00FF31D1" w:rsidP="00FF31D1">
            <w:pPr>
              <w:spacing w:after="0" w:line="276" w:lineRule="auto"/>
              <w:jc w:val="both"/>
              <w:rPr>
                <w:rFonts w:ascii="Times New Roman" w:eastAsia="Calibri" w:hAnsi="Times New Roman" w:cs="Times New Roman"/>
                <w:color w:val="FF0000"/>
              </w:rPr>
            </w:pPr>
            <w:r w:rsidRPr="00FF31D1">
              <w:rPr>
                <w:rFonts w:ascii="Times New Roman" w:eastAsia="Calibri" w:hAnsi="Times New Roman" w:cs="Times New Roman"/>
              </w:rPr>
              <w:t>Izrada glavnih projekata prometnice i infrastrukture na nivou izvedbenih, sa ishođenjem potvrda javnopravnih tijela i izradom troškovnika. U cijenu uračunati sve radnje do ishođenja izmjena i dopuna građevinske dozvole. Obračun po kompletu.</w:t>
            </w:r>
          </w:p>
        </w:tc>
      </w:tr>
      <w:tr w:rsidR="00FF31D1" w:rsidRPr="00FF31D1" w14:paraId="437C2617" w14:textId="77777777" w:rsidTr="00E12C2A">
        <w:trPr>
          <w:trHeight w:val="300"/>
        </w:trPr>
        <w:tc>
          <w:tcPr>
            <w:tcW w:w="503" w:type="dxa"/>
            <w:tcBorders>
              <w:top w:val="nil"/>
              <w:left w:val="nil"/>
              <w:right w:val="nil"/>
            </w:tcBorders>
            <w:shd w:val="clear" w:color="auto" w:fill="auto"/>
            <w:noWrap/>
            <w:vAlign w:val="bottom"/>
          </w:tcPr>
          <w:p w14:paraId="406EECD9" w14:textId="77777777" w:rsidR="00FF31D1" w:rsidRPr="00FF31D1" w:rsidRDefault="00FF31D1" w:rsidP="00FF31D1">
            <w:pPr>
              <w:spacing w:after="0" w:line="276" w:lineRule="auto"/>
              <w:jc w:val="right"/>
              <w:rPr>
                <w:rFonts w:ascii="Times New Roman" w:eastAsia="Calibri" w:hAnsi="Times New Roman" w:cs="Times New Roman"/>
              </w:rPr>
            </w:pPr>
          </w:p>
        </w:tc>
        <w:tc>
          <w:tcPr>
            <w:tcW w:w="8920" w:type="dxa"/>
            <w:gridSpan w:val="3"/>
            <w:tcBorders>
              <w:top w:val="nil"/>
              <w:left w:val="nil"/>
              <w:right w:val="nil"/>
            </w:tcBorders>
            <w:shd w:val="clear" w:color="auto" w:fill="auto"/>
            <w:vAlign w:val="bottom"/>
          </w:tcPr>
          <w:p w14:paraId="7A810A7C" w14:textId="77777777" w:rsidR="00FF31D1" w:rsidRPr="00FF31D1" w:rsidRDefault="00FF31D1" w:rsidP="00FF31D1">
            <w:pPr>
              <w:spacing w:after="0" w:line="276" w:lineRule="auto"/>
              <w:rPr>
                <w:rFonts w:ascii="Times New Roman" w:eastAsia="Calibri" w:hAnsi="Times New Roman" w:cs="Times New Roman"/>
              </w:rPr>
            </w:pPr>
            <w:r w:rsidRPr="00FF31D1">
              <w:rPr>
                <w:rFonts w:ascii="Times New Roman" w:eastAsia="Calibri" w:hAnsi="Times New Roman" w:cs="Times New Roman"/>
              </w:rPr>
              <w:t>1.1. FAZA 2</w:t>
            </w:r>
          </w:p>
        </w:tc>
      </w:tr>
      <w:tr w:rsidR="00FF31D1" w:rsidRPr="00FF31D1" w14:paraId="25CD6533" w14:textId="77777777" w:rsidTr="00E12C2A">
        <w:trPr>
          <w:trHeight w:val="300"/>
        </w:trPr>
        <w:tc>
          <w:tcPr>
            <w:tcW w:w="503" w:type="dxa"/>
            <w:tcBorders>
              <w:top w:val="nil"/>
              <w:left w:val="nil"/>
              <w:right w:val="nil"/>
            </w:tcBorders>
            <w:shd w:val="clear" w:color="auto" w:fill="auto"/>
            <w:noWrap/>
            <w:vAlign w:val="bottom"/>
          </w:tcPr>
          <w:p w14:paraId="0CCE21B1" w14:textId="77777777" w:rsidR="00FF31D1" w:rsidRPr="00FF31D1" w:rsidRDefault="00FF31D1" w:rsidP="00FF31D1">
            <w:pPr>
              <w:spacing w:after="0" w:line="276" w:lineRule="auto"/>
              <w:jc w:val="right"/>
              <w:rPr>
                <w:rFonts w:ascii="Times New Roman" w:eastAsia="Calibri" w:hAnsi="Times New Roman" w:cs="Times New Roman"/>
              </w:rPr>
            </w:pPr>
          </w:p>
        </w:tc>
        <w:tc>
          <w:tcPr>
            <w:tcW w:w="8920" w:type="dxa"/>
            <w:gridSpan w:val="3"/>
            <w:tcBorders>
              <w:top w:val="nil"/>
              <w:left w:val="nil"/>
              <w:right w:val="nil"/>
            </w:tcBorders>
            <w:shd w:val="clear" w:color="auto" w:fill="auto"/>
            <w:vAlign w:val="bottom"/>
          </w:tcPr>
          <w:p w14:paraId="5AEF34E7" w14:textId="77777777" w:rsidR="00FF31D1" w:rsidRPr="00FF31D1" w:rsidRDefault="00FF31D1" w:rsidP="00FF31D1">
            <w:pPr>
              <w:numPr>
                <w:ilvl w:val="0"/>
                <w:numId w:val="6"/>
              </w:numPr>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građevinsko prometni projekt</w:t>
            </w:r>
          </w:p>
        </w:tc>
      </w:tr>
      <w:tr w:rsidR="00FF31D1" w:rsidRPr="00FF31D1" w14:paraId="5B550FF0" w14:textId="77777777" w:rsidTr="00E12C2A">
        <w:trPr>
          <w:trHeight w:val="300"/>
        </w:trPr>
        <w:tc>
          <w:tcPr>
            <w:tcW w:w="503" w:type="dxa"/>
            <w:tcBorders>
              <w:top w:val="nil"/>
              <w:left w:val="nil"/>
              <w:right w:val="nil"/>
            </w:tcBorders>
            <w:shd w:val="clear" w:color="auto" w:fill="auto"/>
            <w:noWrap/>
            <w:vAlign w:val="bottom"/>
          </w:tcPr>
          <w:p w14:paraId="53B022DA" w14:textId="77777777" w:rsidR="00FF31D1" w:rsidRPr="00FF31D1" w:rsidRDefault="00FF31D1" w:rsidP="00FF31D1">
            <w:pPr>
              <w:spacing w:after="0" w:line="276" w:lineRule="auto"/>
              <w:jc w:val="right"/>
              <w:rPr>
                <w:rFonts w:ascii="Times New Roman" w:eastAsia="Calibri" w:hAnsi="Times New Roman" w:cs="Times New Roman"/>
              </w:rPr>
            </w:pPr>
          </w:p>
        </w:tc>
        <w:tc>
          <w:tcPr>
            <w:tcW w:w="8920" w:type="dxa"/>
            <w:gridSpan w:val="3"/>
            <w:tcBorders>
              <w:top w:val="nil"/>
              <w:left w:val="nil"/>
              <w:right w:val="nil"/>
            </w:tcBorders>
            <w:shd w:val="clear" w:color="auto" w:fill="auto"/>
            <w:vAlign w:val="bottom"/>
          </w:tcPr>
          <w:p w14:paraId="2735F06B" w14:textId="77777777" w:rsidR="00FF31D1" w:rsidRPr="00FF31D1" w:rsidRDefault="00FF31D1" w:rsidP="00FF31D1">
            <w:pPr>
              <w:numPr>
                <w:ilvl w:val="0"/>
                <w:numId w:val="6"/>
              </w:numPr>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projekt oborinske odvodnje</w:t>
            </w:r>
          </w:p>
        </w:tc>
      </w:tr>
      <w:tr w:rsidR="00FF31D1" w:rsidRPr="00FF31D1" w14:paraId="0F6F31A8" w14:textId="77777777" w:rsidTr="00E12C2A">
        <w:trPr>
          <w:trHeight w:val="300"/>
        </w:trPr>
        <w:tc>
          <w:tcPr>
            <w:tcW w:w="503" w:type="dxa"/>
            <w:tcBorders>
              <w:top w:val="nil"/>
              <w:left w:val="nil"/>
              <w:right w:val="nil"/>
            </w:tcBorders>
            <w:shd w:val="clear" w:color="auto" w:fill="auto"/>
            <w:noWrap/>
            <w:vAlign w:val="bottom"/>
          </w:tcPr>
          <w:p w14:paraId="69514692" w14:textId="77777777" w:rsidR="00FF31D1" w:rsidRPr="00FF31D1" w:rsidRDefault="00FF31D1" w:rsidP="00FF31D1">
            <w:pPr>
              <w:spacing w:after="0" w:line="276" w:lineRule="auto"/>
              <w:jc w:val="right"/>
              <w:rPr>
                <w:rFonts w:ascii="Times New Roman" w:eastAsia="Calibri" w:hAnsi="Times New Roman" w:cs="Times New Roman"/>
              </w:rPr>
            </w:pPr>
          </w:p>
        </w:tc>
        <w:tc>
          <w:tcPr>
            <w:tcW w:w="8920" w:type="dxa"/>
            <w:gridSpan w:val="3"/>
            <w:tcBorders>
              <w:top w:val="nil"/>
              <w:left w:val="nil"/>
              <w:right w:val="nil"/>
            </w:tcBorders>
            <w:shd w:val="clear" w:color="auto" w:fill="auto"/>
            <w:vAlign w:val="bottom"/>
          </w:tcPr>
          <w:p w14:paraId="6E0D4DD1" w14:textId="77777777" w:rsidR="00FF31D1" w:rsidRPr="00FF31D1" w:rsidRDefault="00FF31D1" w:rsidP="00FF31D1">
            <w:pPr>
              <w:numPr>
                <w:ilvl w:val="0"/>
                <w:numId w:val="6"/>
              </w:numPr>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projekt javne rasvjete</w:t>
            </w:r>
          </w:p>
        </w:tc>
      </w:tr>
      <w:tr w:rsidR="00FF31D1" w:rsidRPr="00FF31D1" w14:paraId="1B2A6033" w14:textId="77777777" w:rsidTr="00E12C2A">
        <w:trPr>
          <w:trHeight w:val="300"/>
        </w:trPr>
        <w:tc>
          <w:tcPr>
            <w:tcW w:w="503" w:type="dxa"/>
            <w:tcBorders>
              <w:top w:val="nil"/>
              <w:left w:val="nil"/>
              <w:right w:val="nil"/>
            </w:tcBorders>
            <w:shd w:val="clear" w:color="auto" w:fill="auto"/>
            <w:noWrap/>
            <w:vAlign w:val="bottom"/>
          </w:tcPr>
          <w:p w14:paraId="37D0AEB5" w14:textId="77777777" w:rsidR="00FF31D1" w:rsidRPr="00FF31D1" w:rsidRDefault="00FF31D1" w:rsidP="00FF31D1">
            <w:pPr>
              <w:spacing w:after="0" w:line="276" w:lineRule="auto"/>
              <w:jc w:val="right"/>
              <w:rPr>
                <w:rFonts w:ascii="Times New Roman" w:eastAsia="Calibri" w:hAnsi="Times New Roman" w:cs="Times New Roman"/>
              </w:rPr>
            </w:pPr>
          </w:p>
        </w:tc>
        <w:tc>
          <w:tcPr>
            <w:tcW w:w="8920" w:type="dxa"/>
            <w:gridSpan w:val="3"/>
            <w:tcBorders>
              <w:top w:val="nil"/>
              <w:left w:val="nil"/>
              <w:right w:val="nil"/>
            </w:tcBorders>
            <w:shd w:val="clear" w:color="auto" w:fill="auto"/>
            <w:vAlign w:val="bottom"/>
          </w:tcPr>
          <w:p w14:paraId="5BCB23D4" w14:textId="77777777" w:rsidR="00FF31D1" w:rsidRPr="00FF31D1" w:rsidRDefault="00FF31D1" w:rsidP="00FF31D1">
            <w:pPr>
              <w:numPr>
                <w:ilvl w:val="0"/>
                <w:numId w:val="6"/>
              </w:numPr>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projekt TK mreže</w:t>
            </w:r>
          </w:p>
        </w:tc>
      </w:tr>
    </w:tbl>
    <w:p w14:paraId="43B93262" w14:textId="77777777" w:rsidR="00FF31D1" w:rsidRPr="00FF31D1" w:rsidRDefault="00FF31D1" w:rsidP="00FF31D1">
      <w:pPr>
        <w:spacing w:after="0" w:line="276" w:lineRule="auto"/>
        <w:jc w:val="both"/>
        <w:rPr>
          <w:rFonts w:ascii="Times New Roman" w:eastAsia="Calibri" w:hAnsi="Times New Roman" w:cs="Times New Roman"/>
        </w:rPr>
      </w:pPr>
    </w:p>
    <w:p w14:paraId="32CEB9BC" w14:textId="77777777" w:rsidR="00FF31D1" w:rsidRPr="00FF31D1" w:rsidRDefault="00FF31D1" w:rsidP="00FF31D1">
      <w:pPr>
        <w:spacing w:after="0" w:line="276" w:lineRule="auto"/>
        <w:jc w:val="both"/>
        <w:rPr>
          <w:rFonts w:ascii="Times New Roman" w:eastAsia="Times New Roman" w:hAnsi="Times New Roman" w:cs="Times New Roman"/>
          <w:b/>
        </w:rPr>
      </w:pPr>
      <w:r w:rsidRPr="00FF31D1">
        <w:rPr>
          <w:rFonts w:ascii="Times New Roman" w:eastAsia="Times New Roman" w:hAnsi="Times New Roman" w:cs="Times New Roman"/>
          <w:b/>
        </w:rPr>
        <w:t>Rokovi izrade:</w:t>
      </w:r>
    </w:p>
    <w:p w14:paraId="3FB83CDC" w14:textId="77777777" w:rsidR="00FF31D1" w:rsidRPr="00FF31D1" w:rsidRDefault="00FF31D1" w:rsidP="00FF31D1">
      <w:pPr>
        <w:numPr>
          <w:ilvl w:val="0"/>
          <w:numId w:val="3"/>
        </w:numPr>
        <w:spacing w:after="200" w:line="276" w:lineRule="auto"/>
        <w:contextualSpacing/>
        <w:jc w:val="both"/>
        <w:rPr>
          <w:rFonts w:ascii="Times New Roman" w:eastAsia="Calibri" w:hAnsi="Times New Roman" w:cs="Times New Roman"/>
        </w:rPr>
      </w:pPr>
      <w:r w:rsidRPr="00FF31D1">
        <w:rPr>
          <w:rFonts w:ascii="Times New Roman" w:eastAsia="Calibri" w:hAnsi="Times New Roman" w:cs="Times New Roman"/>
        </w:rPr>
        <w:t>Idejno rješenje, geodetski poslovi (osim parcelacijskih elaborata), ishođenje posebnih uvjeta,  idejni projekti - 30 dana od uvođenja u posao</w:t>
      </w:r>
    </w:p>
    <w:p w14:paraId="1A039C6A" w14:textId="77777777" w:rsidR="00FF31D1" w:rsidRPr="00FF31D1" w:rsidRDefault="00FF31D1" w:rsidP="00FF31D1">
      <w:pPr>
        <w:numPr>
          <w:ilvl w:val="0"/>
          <w:numId w:val="3"/>
        </w:numPr>
        <w:spacing w:after="200" w:line="276" w:lineRule="auto"/>
        <w:contextualSpacing/>
        <w:jc w:val="both"/>
        <w:rPr>
          <w:rFonts w:ascii="Times New Roman" w:eastAsia="Calibri" w:hAnsi="Times New Roman" w:cs="Times New Roman"/>
        </w:rPr>
      </w:pPr>
      <w:r w:rsidRPr="00FF31D1">
        <w:rPr>
          <w:rFonts w:ascii="Times New Roman" w:eastAsia="Calibri" w:hAnsi="Times New Roman" w:cs="Times New Roman"/>
        </w:rPr>
        <w:t>Idejni projekt – 15 dana od ishođenja svih uvjeta</w:t>
      </w:r>
    </w:p>
    <w:p w14:paraId="179455D8" w14:textId="77777777" w:rsidR="00FF31D1" w:rsidRPr="00FF31D1" w:rsidRDefault="00FF31D1" w:rsidP="00FF31D1">
      <w:pPr>
        <w:numPr>
          <w:ilvl w:val="0"/>
          <w:numId w:val="3"/>
        </w:numPr>
        <w:spacing w:after="200" w:line="276" w:lineRule="auto"/>
        <w:contextualSpacing/>
        <w:jc w:val="both"/>
        <w:rPr>
          <w:rFonts w:ascii="Times New Roman" w:eastAsia="Calibri" w:hAnsi="Times New Roman" w:cs="Times New Roman"/>
        </w:rPr>
      </w:pPr>
      <w:r w:rsidRPr="00FF31D1">
        <w:rPr>
          <w:rFonts w:ascii="Times New Roman" w:eastAsia="Calibri" w:hAnsi="Times New Roman" w:cs="Times New Roman"/>
        </w:rPr>
        <w:t>Parcelacijski elaborati - 30 dana od pravomoćnosti izmjena i dopuna lokacijske dozvole</w:t>
      </w:r>
    </w:p>
    <w:p w14:paraId="30ADEFF3" w14:textId="77777777" w:rsidR="00FF31D1" w:rsidRPr="00FF31D1" w:rsidRDefault="00FF31D1" w:rsidP="00FF31D1">
      <w:pPr>
        <w:numPr>
          <w:ilvl w:val="0"/>
          <w:numId w:val="3"/>
        </w:numPr>
        <w:spacing w:after="200" w:line="276" w:lineRule="auto"/>
        <w:contextualSpacing/>
        <w:jc w:val="both"/>
        <w:rPr>
          <w:rFonts w:ascii="Times New Roman" w:eastAsia="Calibri" w:hAnsi="Times New Roman" w:cs="Times New Roman"/>
        </w:rPr>
      </w:pPr>
      <w:r w:rsidRPr="00FF31D1">
        <w:rPr>
          <w:rFonts w:ascii="Times New Roman" w:eastAsia="Calibri" w:hAnsi="Times New Roman" w:cs="Times New Roman"/>
        </w:rPr>
        <w:t>Glavni projekti - 30 dana od pravomoćnosti izmjena i dopuna lokacijske dozvole.</w:t>
      </w:r>
    </w:p>
    <w:p w14:paraId="1BDB04C3" w14:textId="77777777" w:rsidR="00FF31D1" w:rsidRPr="00FF31D1" w:rsidRDefault="00FF31D1" w:rsidP="00FF31D1">
      <w:pPr>
        <w:spacing w:after="0" w:line="276" w:lineRule="auto"/>
        <w:jc w:val="both"/>
        <w:rPr>
          <w:rFonts w:ascii="Times New Roman" w:eastAsia="Times New Roman" w:hAnsi="Times New Roman" w:cs="Times New Roman"/>
          <w:b/>
        </w:rPr>
      </w:pPr>
    </w:p>
    <w:p w14:paraId="3C526B41" w14:textId="77777777" w:rsidR="00FF31D1" w:rsidRPr="00FF31D1" w:rsidRDefault="00FF31D1" w:rsidP="00FF31D1">
      <w:pPr>
        <w:spacing w:after="0" w:line="276" w:lineRule="auto"/>
        <w:jc w:val="both"/>
        <w:rPr>
          <w:rFonts w:ascii="Times New Roman" w:eastAsia="Times New Roman" w:hAnsi="Times New Roman" w:cs="Times New Roman"/>
          <w:b/>
        </w:rPr>
      </w:pPr>
      <w:r w:rsidRPr="00FF31D1">
        <w:rPr>
          <w:rFonts w:ascii="Times New Roman" w:eastAsia="Times New Roman" w:hAnsi="Times New Roman" w:cs="Times New Roman"/>
          <w:b/>
        </w:rPr>
        <w:t xml:space="preserve">Traženi broj primjeraka: </w:t>
      </w:r>
    </w:p>
    <w:p w14:paraId="40E98237" w14:textId="77777777" w:rsidR="00FF31D1" w:rsidRPr="00FF31D1" w:rsidRDefault="00FF31D1" w:rsidP="00FF31D1">
      <w:pPr>
        <w:numPr>
          <w:ilvl w:val="0"/>
          <w:numId w:val="4"/>
        </w:numPr>
        <w:spacing w:after="200" w:line="276" w:lineRule="auto"/>
        <w:jc w:val="both"/>
        <w:rPr>
          <w:rFonts w:ascii="Times New Roman" w:eastAsia="Times New Roman" w:hAnsi="Times New Roman" w:cs="Times New Roman"/>
        </w:rPr>
      </w:pPr>
      <w:r w:rsidRPr="00FF31D1">
        <w:rPr>
          <w:rFonts w:ascii="Times New Roman" w:eastAsia="Times New Roman" w:hAnsi="Times New Roman" w:cs="Times New Roman"/>
        </w:rPr>
        <w:t xml:space="preserve">pet (5) primjeraka idejne projektne dokumentacije u analognom obliku, </w:t>
      </w:r>
    </w:p>
    <w:p w14:paraId="59355D82" w14:textId="77777777" w:rsidR="00FF31D1" w:rsidRPr="00FF31D1" w:rsidRDefault="00FF31D1" w:rsidP="00FF31D1">
      <w:pPr>
        <w:numPr>
          <w:ilvl w:val="0"/>
          <w:numId w:val="4"/>
        </w:numPr>
        <w:spacing w:after="200" w:line="276" w:lineRule="auto"/>
        <w:jc w:val="both"/>
        <w:rPr>
          <w:rFonts w:ascii="Times New Roman" w:eastAsia="Times New Roman" w:hAnsi="Times New Roman" w:cs="Times New Roman"/>
        </w:rPr>
      </w:pPr>
      <w:r w:rsidRPr="00FF31D1">
        <w:rPr>
          <w:rFonts w:ascii="Times New Roman" w:eastAsia="Times New Roman" w:hAnsi="Times New Roman" w:cs="Times New Roman"/>
        </w:rPr>
        <w:t xml:space="preserve">dva (2) primjerka idejne projektne dokumentacije u digitalnom obliku na CD-u (minimalno </w:t>
      </w:r>
      <w:proofErr w:type="spellStart"/>
      <w:r w:rsidRPr="00FF31D1">
        <w:rPr>
          <w:rFonts w:ascii="Times New Roman" w:eastAsia="Times New Roman" w:hAnsi="Times New Roman" w:cs="Times New Roman"/>
        </w:rPr>
        <w:t>Autocad</w:t>
      </w:r>
      <w:proofErr w:type="spellEnd"/>
      <w:r w:rsidRPr="00FF31D1">
        <w:rPr>
          <w:rFonts w:ascii="Times New Roman" w:eastAsia="Times New Roman" w:hAnsi="Times New Roman" w:cs="Times New Roman"/>
        </w:rPr>
        <w:t xml:space="preserve"> 2006, MS OFFICE 2007 (EXCEL za tablične kalkulatore i WORD za obradu teksta)) za svaku vrstu projekta,</w:t>
      </w:r>
    </w:p>
    <w:p w14:paraId="6F5122C9" w14:textId="77777777" w:rsidR="00FF31D1" w:rsidRPr="00FF31D1" w:rsidRDefault="00FF31D1" w:rsidP="00FF31D1">
      <w:pPr>
        <w:numPr>
          <w:ilvl w:val="0"/>
          <w:numId w:val="4"/>
        </w:numPr>
        <w:spacing w:after="200" w:line="276" w:lineRule="auto"/>
        <w:jc w:val="both"/>
        <w:rPr>
          <w:rFonts w:ascii="Times New Roman" w:eastAsia="Times New Roman" w:hAnsi="Times New Roman" w:cs="Times New Roman"/>
        </w:rPr>
      </w:pPr>
      <w:r w:rsidRPr="00FF31D1">
        <w:rPr>
          <w:rFonts w:ascii="Times New Roman" w:eastAsia="Times New Roman" w:hAnsi="Times New Roman" w:cs="Times New Roman"/>
        </w:rPr>
        <w:t xml:space="preserve">pet (5) primjeraka glavne projektne dokumentacije u analognom obliku </w:t>
      </w:r>
    </w:p>
    <w:p w14:paraId="16B05BB4" w14:textId="77777777" w:rsidR="00FF31D1" w:rsidRPr="00FF31D1" w:rsidRDefault="00FF31D1" w:rsidP="00FF31D1">
      <w:pPr>
        <w:numPr>
          <w:ilvl w:val="0"/>
          <w:numId w:val="4"/>
        </w:numPr>
        <w:spacing w:after="200" w:line="276" w:lineRule="auto"/>
        <w:jc w:val="both"/>
        <w:rPr>
          <w:rFonts w:ascii="Times New Roman" w:eastAsia="Times New Roman" w:hAnsi="Times New Roman" w:cs="Times New Roman"/>
        </w:rPr>
      </w:pPr>
      <w:r w:rsidRPr="00FF31D1">
        <w:rPr>
          <w:rFonts w:ascii="Times New Roman" w:eastAsia="Times New Roman" w:hAnsi="Times New Roman" w:cs="Times New Roman"/>
        </w:rPr>
        <w:t xml:space="preserve">dva (2) primjerka glavne projektne dokumentacije u digitalnom obliku na CD-u (minimalno </w:t>
      </w:r>
      <w:proofErr w:type="spellStart"/>
      <w:r w:rsidRPr="00FF31D1">
        <w:rPr>
          <w:rFonts w:ascii="Times New Roman" w:eastAsia="Times New Roman" w:hAnsi="Times New Roman" w:cs="Times New Roman"/>
        </w:rPr>
        <w:t>Autocad</w:t>
      </w:r>
      <w:proofErr w:type="spellEnd"/>
      <w:r w:rsidRPr="00FF31D1">
        <w:rPr>
          <w:rFonts w:ascii="Times New Roman" w:eastAsia="Times New Roman" w:hAnsi="Times New Roman" w:cs="Times New Roman"/>
        </w:rPr>
        <w:t xml:space="preserve"> 2006, MS OFFICE 2007 (EXCEL za tablične kalkulatore i WORD za obradu teksta)) za svaku vrstu projekta,</w:t>
      </w:r>
    </w:p>
    <w:p w14:paraId="06BAC469" w14:textId="77777777" w:rsidR="00FF31D1" w:rsidRPr="00FF31D1" w:rsidRDefault="00FF31D1" w:rsidP="00FF31D1">
      <w:pPr>
        <w:spacing w:after="0" w:line="276" w:lineRule="auto"/>
        <w:jc w:val="both"/>
        <w:rPr>
          <w:rFonts w:ascii="Times New Roman" w:eastAsia="Calibri" w:hAnsi="Times New Roman" w:cs="Times New Roman"/>
        </w:rPr>
      </w:pPr>
    </w:p>
    <w:p w14:paraId="460DB694" w14:textId="77777777" w:rsidR="00FF31D1" w:rsidRPr="00FF31D1" w:rsidRDefault="00FF31D1" w:rsidP="00FF31D1">
      <w:pPr>
        <w:shd w:val="clear" w:color="auto" w:fill="FFFFFF"/>
        <w:tabs>
          <w:tab w:val="left" w:pos="851"/>
        </w:tabs>
        <w:spacing w:after="0" w:line="276" w:lineRule="auto"/>
        <w:jc w:val="both"/>
        <w:rPr>
          <w:rFonts w:ascii="Times New Roman" w:eastAsia="Calibri" w:hAnsi="Times New Roman" w:cs="Times New Roman"/>
          <w:b/>
        </w:rPr>
      </w:pPr>
      <w:r w:rsidRPr="00FF31D1">
        <w:rPr>
          <w:rFonts w:ascii="Times New Roman" w:eastAsia="Calibri" w:hAnsi="Times New Roman" w:cs="Times New Roman"/>
          <w:b/>
        </w:rPr>
        <w:t>Projektant je obvezan projektirati u skladu sa slijedećom dokumentacijom:</w:t>
      </w:r>
    </w:p>
    <w:p w14:paraId="17221BB8"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t xml:space="preserve">Prostornim planom uređenja Grada Poreča (“Službeni glasnik Grada Poreča - </w:t>
      </w:r>
      <w:proofErr w:type="spellStart"/>
      <w:r w:rsidRPr="00FF31D1">
        <w:rPr>
          <w:rFonts w:ascii="Times New Roman" w:eastAsia="Calibri" w:hAnsi="Times New Roman" w:cs="Times New Roman"/>
          <w:lang w:eastAsia="hr-HR"/>
        </w:rPr>
        <w:t>Parenzo</w:t>
      </w:r>
      <w:proofErr w:type="spellEnd"/>
      <w:r w:rsidRPr="00FF31D1">
        <w:rPr>
          <w:rFonts w:ascii="Times New Roman" w:eastAsia="Calibri" w:hAnsi="Times New Roman" w:cs="Times New Roman"/>
          <w:lang w:eastAsia="hr-HR"/>
        </w:rPr>
        <w:t>”, broj 14/02, 8/06, 7/10 i 8/10 – pročišćeni tekst),</w:t>
      </w:r>
    </w:p>
    <w:p w14:paraId="128E0E0E"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t xml:space="preserve">Generalnim urbanističkim planom Grada Poreča (“Službeni glasnik Grada Poreča - </w:t>
      </w:r>
      <w:proofErr w:type="spellStart"/>
      <w:r w:rsidRPr="00FF31D1">
        <w:rPr>
          <w:rFonts w:ascii="Times New Roman" w:eastAsia="Calibri" w:hAnsi="Times New Roman" w:cs="Times New Roman"/>
          <w:lang w:eastAsia="hr-HR"/>
        </w:rPr>
        <w:t>Parenzo</w:t>
      </w:r>
      <w:proofErr w:type="spellEnd"/>
      <w:r w:rsidRPr="00FF31D1">
        <w:rPr>
          <w:rFonts w:ascii="Times New Roman" w:eastAsia="Calibri" w:hAnsi="Times New Roman" w:cs="Times New Roman"/>
          <w:lang w:eastAsia="hr-HR"/>
        </w:rPr>
        <w:t xml:space="preserve">”, broj </w:t>
      </w:r>
      <w:hyperlink r:id="rId7" w:history="1">
        <w:r w:rsidRPr="00FF31D1">
          <w:rPr>
            <w:rFonts w:ascii="Times New Roman" w:eastAsia="Calibri" w:hAnsi="Times New Roman" w:cs="Times New Roman"/>
            <w:lang w:eastAsia="hr-HR"/>
          </w:rPr>
          <w:t>11/01</w:t>
        </w:r>
      </w:hyperlink>
      <w:r w:rsidRPr="00FF31D1">
        <w:rPr>
          <w:rFonts w:ascii="Times New Roman" w:eastAsia="Calibri" w:hAnsi="Times New Roman" w:cs="Times New Roman"/>
          <w:lang w:eastAsia="hr-HR"/>
        </w:rPr>
        <w:t>. </w:t>
      </w:r>
      <w:hyperlink r:id="rId8" w:history="1">
        <w:r w:rsidRPr="00FF31D1">
          <w:rPr>
            <w:rFonts w:ascii="Times New Roman" w:eastAsia="Calibri" w:hAnsi="Times New Roman" w:cs="Times New Roman"/>
            <w:lang w:eastAsia="hr-HR"/>
          </w:rPr>
          <w:t>9/07.</w:t>
        </w:r>
      </w:hyperlink>
      <w:r w:rsidRPr="00FF31D1">
        <w:rPr>
          <w:rFonts w:ascii="Times New Roman" w:eastAsia="Calibri" w:hAnsi="Times New Roman" w:cs="Times New Roman"/>
          <w:lang w:eastAsia="hr-HR"/>
        </w:rPr>
        <w:t> </w:t>
      </w:r>
      <w:hyperlink r:id="rId9" w:history="1">
        <w:r w:rsidRPr="00FF31D1">
          <w:rPr>
            <w:rFonts w:ascii="Times New Roman" w:eastAsia="Calibri" w:hAnsi="Times New Roman" w:cs="Times New Roman"/>
            <w:lang w:eastAsia="hr-HR"/>
          </w:rPr>
          <w:t>7/10.</w:t>
        </w:r>
      </w:hyperlink>
      <w:r w:rsidRPr="00FF31D1">
        <w:rPr>
          <w:rFonts w:ascii="Times New Roman" w:eastAsia="Calibri" w:hAnsi="Times New Roman" w:cs="Times New Roman"/>
          <w:lang w:eastAsia="hr-HR"/>
        </w:rPr>
        <w:t> i </w:t>
      </w:r>
      <w:hyperlink r:id="rId10" w:tgtFrame="_blank" w:history="1">
        <w:r w:rsidRPr="00FF31D1">
          <w:rPr>
            <w:rFonts w:ascii="Times New Roman" w:eastAsia="Calibri" w:hAnsi="Times New Roman" w:cs="Times New Roman"/>
            <w:lang w:eastAsia="hr-HR"/>
          </w:rPr>
          <w:t>9/10.</w:t>
        </w:r>
      </w:hyperlink>
      <w:r w:rsidRPr="00FF31D1">
        <w:rPr>
          <w:rFonts w:ascii="Times New Roman" w:eastAsia="Calibri" w:hAnsi="Times New Roman" w:cs="Times New Roman"/>
          <w:lang w:eastAsia="hr-HR"/>
        </w:rPr>
        <w:t> - pročišćeni tekst),</w:t>
      </w:r>
    </w:p>
    <w:p w14:paraId="6EBDE901"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t xml:space="preserve">Urbanističkim planom uređenje „Servisna zona Poreč – područje III“ („Službeni glasnik Grada Poreča – </w:t>
      </w:r>
      <w:proofErr w:type="spellStart"/>
      <w:r w:rsidRPr="00FF31D1">
        <w:rPr>
          <w:rFonts w:ascii="Times New Roman" w:eastAsia="Calibri" w:hAnsi="Times New Roman" w:cs="Times New Roman"/>
          <w:lang w:eastAsia="hr-HR"/>
        </w:rPr>
        <w:t>Parenzo</w:t>
      </w:r>
      <w:proofErr w:type="spellEnd"/>
      <w:r w:rsidRPr="00FF31D1">
        <w:rPr>
          <w:rFonts w:ascii="Times New Roman" w:eastAsia="Calibri" w:hAnsi="Times New Roman" w:cs="Times New Roman"/>
          <w:lang w:eastAsia="hr-HR"/>
        </w:rPr>
        <w:t xml:space="preserve"> broj 12/10 i 02/22),</w:t>
      </w:r>
    </w:p>
    <w:p w14:paraId="06A0B4DE"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t>Studijom prometa Grada Poreča, od 2003. godine,</w:t>
      </w:r>
    </w:p>
    <w:p w14:paraId="5E475288"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t>Studijom javne rasvjete Grada Poreča od 2006. godine,</w:t>
      </w:r>
    </w:p>
    <w:p w14:paraId="713619D9"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proofErr w:type="spellStart"/>
      <w:r w:rsidRPr="00FF31D1">
        <w:rPr>
          <w:rFonts w:ascii="Times New Roman" w:eastAsia="Calibri" w:hAnsi="Times New Roman" w:cs="Times New Roman"/>
          <w:lang w:eastAsia="hr-HR"/>
        </w:rPr>
        <w:t>Studijom“Kanalizacijski</w:t>
      </w:r>
      <w:proofErr w:type="spellEnd"/>
      <w:r w:rsidRPr="00FF31D1">
        <w:rPr>
          <w:rFonts w:ascii="Times New Roman" w:eastAsia="Calibri" w:hAnsi="Times New Roman" w:cs="Times New Roman"/>
          <w:lang w:eastAsia="hr-HR"/>
        </w:rPr>
        <w:t xml:space="preserve"> sustav odvodnje oborinskih voda na području Grada Poreča", izrađenoj od </w:t>
      </w:r>
      <w:proofErr w:type="spellStart"/>
      <w:r w:rsidRPr="00FF31D1">
        <w:rPr>
          <w:rFonts w:ascii="Times New Roman" w:eastAsia="Calibri" w:hAnsi="Times New Roman" w:cs="Times New Roman"/>
          <w:lang w:eastAsia="hr-HR"/>
        </w:rPr>
        <w:t>Fluming</w:t>
      </w:r>
      <w:proofErr w:type="spellEnd"/>
      <w:r w:rsidRPr="00FF31D1">
        <w:rPr>
          <w:rFonts w:ascii="Times New Roman" w:eastAsia="Calibri" w:hAnsi="Times New Roman" w:cs="Times New Roman"/>
          <w:lang w:eastAsia="hr-HR"/>
        </w:rPr>
        <w:t xml:space="preserve"> d.o.o. Rijeka, ožujak 2003. godine, elaborat RN 44603,</w:t>
      </w:r>
    </w:p>
    <w:p w14:paraId="438A8FFE"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t xml:space="preserve">Odlukom o nerazvrstanim cestama na području grada Poreča – </w:t>
      </w:r>
      <w:proofErr w:type="spellStart"/>
      <w:r w:rsidRPr="00FF31D1">
        <w:rPr>
          <w:rFonts w:ascii="Times New Roman" w:eastAsia="Calibri" w:hAnsi="Times New Roman" w:cs="Times New Roman"/>
          <w:lang w:eastAsia="hr-HR"/>
        </w:rPr>
        <w:t>Parenzo</w:t>
      </w:r>
      <w:proofErr w:type="spellEnd"/>
      <w:r w:rsidRPr="00FF31D1">
        <w:rPr>
          <w:rFonts w:ascii="Times New Roman" w:eastAsia="Calibri" w:hAnsi="Times New Roman" w:cs="Times New Roman"/>
          <w:lang w:eastAsia="hr-HR"/>
        </w:rPr>
        <w:t xml:space="preserve"> (Službeni glasnik Grada Poreča – </w:t>
      </w:r>
      <w:proofErr w:type="spellStart"/>
      <w:r w:rsidRPr="00FF31D1">
        <w:rPr>
          <w:rFonts w:ascii="Times New Roman" w:eastAsia="Calibri" w:hAnsi="Times New Roman" w:cs="Times New Roman"/>
          <w:lang w:eastAsia="hr-HR"/>
        </w:rPr>
        <w:t>Parenzo</w:t>
      </w:r>
      <w:proofErr w:type="spellEnd"/>
      <w:r w:rsidRPr="00FF31D1">
        <w:rPr>
          <w:rFonts w:ascii="Times New Roman" w:eastAsia="Calibri" w:hAnsi="Times New Roman" w:cs="Times New Roman"/>
          <w:lang w:eastAsia="hr-HR"/>
        </w:rPr>
        <w:t xml:space="preserve"> 09/13),</w:t>
      </w:r>
    </w:p>
    <w:p w14:paraId="35C2EE59"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lastRenderedPageBreak/>
        <w:t xml:space="preserve">Odlukom o odvodnji otpadnih voda na području Grada Poreča – </w:t>
      </w:r>
      <w:proofErr w:type="spellStart"/>
      <w:r w:rsidRPr="00FF31D1">
        <w:rPr>
          <w:rFonts w:ascii="Times New Roman" w:eastAsia="Calibri" w:hAnsi="Times New Roman" w:cs="Times New Roman"/>
          <w:lang w:eastAsia="hr-HR"/>
        </w:rPr>
        <w:t>Parenzo</w:t>
      </w:r>
      <w:proofErr w:type="spellEnd"/>
      <w:r w:rsidRPr="00FF31D1">
        <w:rPr>
          <w:rFonts w:ascii="Times New Roman" w:eastAsia="Calibri" w:hAnsi="Times New Roman" w:cs="Times New Roman"/>
          <w:lang w:eastAsia="hr-HR"/>
        </w:rPr>
        <w:t xml:space="preserve">, Općine Tar-Vabriga – </w:t>
      </w:r>
      <w:proofErr w:type="spellStart"/>
      <w:r w:rsidRPr="00FF31D1">
        <w:rPr>
          <w:rFonts w:ascii="Times New Roman" w:eastAsia="Calibri" w:hAnsi="Times New Roman" w:cs="Times New Roman"/>
          <w:lang w:eastAsia="hr-HR"/>
        </w:rPr>
        <w:t>Torre-Abrega</w:t>
      </w:r>
      <w:proofErr w:type="spellEnd"/>
      <w:r w:rsidRPr="00FF31D1">
        <w:rPr>
          <w:rFonts w:ascii="Times New Roman" w:eastAsia="Calibri" w:hAnsi="Times New Roman" w:cs="Times New Roman"/>
          <w:lang w:eastAsia="hr-HR"/>
        </w:rPr>
        <w:t xml:space="preserve">, Općine Funtana - Fontane i Općine Vrsar - </w:t>
      </w:r>
      <w:proofErr w:type="spellStart"/>
      <w:r w:rsidRPr="00FF31D1">
        <w:rPr>
          <w:rFonts w:ascii="Times New Roman" w:eastAsia="Calibri" w:hAnsi="Times New Roman" w:cs="Times New Roman"/>
          <w:lang w:eastAsia="hr-HR"/>
        </w:rPr>
        <w:t>Orsera</w:t>
      </w:r>
      <w:proofErr w:type="spellEnd"/>
      <w:r w:rsidRPr="00FF31D1">
        <w:rPr>
          <w:rFonts w:ascii="Times New Roman" w:eastAsia="Calibri" w:hAnsi="Times New Roman" w:cs="Times New Roman"/>
          <w:lang w:eastAsia="hr-HR"/>
        </w:rPr>
        <w:t xml:space="preserve"> („Službene novine IŽ broj 23/16),</w:t>
      </w:r>
    </w:p>
    <w:p w14:paraId="123E9577"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t>suglasnostima i posebnim uvjetima javnopravnih tijela,</w:t>
      </w:r>
    </w:p>
    <w:p w14:paraId="05F8B480"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t>posebnim uvjetima javnopravnih tijela,</w:t>
      </w:r>
    </w:p>
    <w:p w14:paraId="313143CE" w14:textId="77777777" w:rsidR="00FF31D1" w:rsidRPr="00FF31D1" w:rsidRDefault="00FF31D1" w:rsidP="00FF31D1">
      <w:pPr>
        <w:numPr>
          <w:ilvl w:val="0"/>
          <w:numId w:val="7"/>
        </w:numPr>
        <w:shd w:val="clear" w:color="auto" w:fill="FFFFFF"/>
        <w:autoSpaceDE w:val="0"/>
        <w:autoSpaceDN w:val="0"/>
        <w:adjustRightInd w:val="0"/>
        <w:spacing w:after="100" w:afterAutospacing="1" w:line="240" w:lineRule="auto"/>
        <w:ind w:left="425" w:hanging="425"/>
        <w:jc w:val="both"/>
        <w:rPr>
          <w:rFonts w:ascii="Times New Roman" w:eastAsia="Calibri" w:hAnsi="Times New Roman" w:cs="Times New Roman"/>
          <w:lang w:eastAsia="hr-HR"/>
        </w:rPr>
      </w:pPr>
      <w:r w:rsidRPr="00FF31D1">
        <w:rPr>
          <w:rFonts w:ascii="Times New Roman" w:eastAsia="Calibri" w:hAnsi="Times New Roman" w:cs="Times New Roman"/>
          <w:lang w:eastAsia="hr-HR"/>
        </w:rPr>
        <w:t>zakonskom regulativom.</w:t>
      </w:r>
    </w:p>
    <w:p w14:paraId="4A02FD3E" w14:textId="77777777" w:rsidR="00FF31D1" w:rsidRPr="00FF31D1" w:rsidRDefault="00FF31D1" w:rsidP="00FF31D1">
      <w:pPr>
        <w:tabs>
          <w:tab w:val="left" w:pos="0"/>
        </w:tabs>
        <w:spacing w:after="0" w:line="276" w:lineRule="auto"/>
        <w:jc w:val="both"/>
        <w:rPr>
          <w:rFonts w:ascii="Times New Roman" w:eastAsia="Times New Roman" w:hAnsi="Times New Roman" w:cs="Times New Roman"/>
          <w:b/>
          <w:lang w:eastAsia="hr-HR"/>
        </w:rPr>
      </w:pPr>
    </w:p>
    <w:p w14:paraId="6FBA1155" w14:textId="77777777" w:rsidR="00FF31D1" w:rsidRPr="00FF31D1" w:rsidRDefault="00FF31D1" w:rsidP="00FF31D1">
      <w:pPr>
        <w:tabs>
          <w:tab w:val="left" w:pos="0"/>
        </w:tabs>
        <w:spacing w:after="0" w:line="276" w:lineRule="auto"/>
        <w:jc w:val="both"/>
        <w:rPr>
          <w:rFonts w:ascii="Times New Roman" w:eastAsia="Times New Roman" w:hAnsi="Times New Roman" w:cs="Times New Roman"/>
          <w:b/>
          <w:lang w:eastAsia="hr-HR"/>
        </w:rPr>
      </w:pPr>
      <w:r w:rsidRPr="00FF31D1">
        <w:rPr>
          <w:rFonts w:ascii="Times New Roman" w:eastAsia="Times New Roman" w:hAnsi="Times New Roman" w:cs="Times New Roman"/>
          <w:b/>
          <w:lang w:eastAsia="hr-HR"/>
        </w:rPr>
        <w:t>Posebni uvjeti</w:t>
      </w:r>
    </w:p>
    <w:p w14:paraId="5037D39A" w14:textId="77777777" w:rsidR="00FF31D1" w:rsidRPr="00FF31D1" w:rsidRDefault="00FF31D1" w:rsidP="00FF31D1">
      <w:pPr>
        <w:numPr>
          <w:ilvl w:val="0"/>
          <w:numId w:val="7"/>
        </w:numPr>
        <w:shd w:val="clear" w:color="auto" w:fill="FFFFFF"/>
        <w:autoSpaceDE w:val="0"/>
        <w:autoSpaceDN w:val="0"/>
        <w:adjustRightInd w:val="0"/>
        <w:spacing w:after="100" w:afterAutospacing="1" w:line="276" w:lineRule="auto"/>
        <w:ind w:left="426" w:hanging="426"/>
        <w:jc w:val="both"/>
        <w:rPr>
          <w:rFonts w:ascii="Times New Roman" w:eastAsia="Calibri" w:hAnsi="Times New Roman" w:cs="Times New Roman"/>
          <w:lang w:eastAsia="hr-HR"/>
        </w:rPr>
      </w:pPr>
      <w:r w:rsidRPr="00FF31D1">
        <w:rPr>
          <w:rFonts w:ascii="Times New Roman" w:eastAsia="Calibri" w:hAnsi="Times New Roman" w:cs="Times New Roman"/>
          <w:lang w:eastAsia="hr-HR"/>
        </w:rPr>
        <w:t>Projektant  mora u ime Naručitelja ishoditi izmjene i dopune lokacijske i građevinske dozvole, potrebne suglasnosti, potvrde, revizije, posebne uvjete te svu ostalu potrebnu dokumentaciju i u cijenu ponude uračunati sve troškove za isto.</w:t>
      </w:r>
    </w:p>
    <w:p w14:paraId="08BDA02D" w14:textId="77777777" w:rsidR="00FF31D1" w:rsidRPr="00FF31D1" w:rsidRDefault="00FF31D1" w:rsidP="00FF31D1">
      <w:pPr>
        <w:numPr>
          <w:ilvl w:val="0"/>
          <w:numId w:val="7"/>
        </w:numPr>
        <w:shd w:val="clear" w:color="auto" w:fill="FFFFFF"/>
        <w:tabs>
          <w:tab w:val="left" w:pos="426"/>
          <w:tab w:val="left" w:pos="851"/>
        </w:tabs>
        <w:spacing w:after="100" w:afterAutospacing="1" w:line="276" w:lineRule="auto"/>
        <w:ind w:left="426" w:hanging="426"/>
        <w:contextualSpacing/>
        <w:jc w:val="both"/>
        <w:rPr>
          <w:rFonts w:ascii="Times New Roman" w:eastAsia="Calibri" w:hAnsi="Times New Roman" w:cs="Times New Roman"/>
        </w:rPr>
      </w:pPr>
      <w:r w:rsidRPr="00FF31D1">
        <w:rPr>
          <w:rFonts w:ascii="Times New Roman" w:eastAsia="Calibri" w:hAnsi="Times New Roman" w:cs="Times New Roman"/>
        </w:rPr>
        <w:t>Parcelacijski elaborati predaju se Naručitelju nakon što iste ovjeri Državna geodetska uprava.</w:t>
      </w:r>
    </w:p>
    <w:p w14:paraId="6DB6A108" w14:textId="77777777" w:rsidR="00FF31D1" w:rsidRPr="00FF31D1" w:rsidRDefault="00FF31D1" w:rsidP="00FF31D1">
      <w:pPr>
        <w:numPr>
          <w:ilvl w:val="0"/>
          <w:numId w:val="7"/>
        </w:numPr>
        <w:shd w:val="clear" w:color="auto" w:fill="FFFFFF"/>
        <w:tabs>
          <w:tab w:val="left" w:pos="426"/>
          <w:tab w:val="left" w:pos="851"/>
        </w:tabs>
        <w:spacing w:after="100" w:afterAutospacing="1" w:line="276" w:lineRule="auto"/>
        <w:ind w:left="426" w:hanging="426"/>
        <w:contextualSpacing/>
        <w:jc w:val="both"/>
        <w:rPr>
          <w:rFonts w:ascii="Times New Roman" w:eastAsia="Calibri" w:hAnsi="Times New Roman" w:cs="Times New Roman"/>
          <w:iCs/>
          <w:color w:val="000000"/>
        </w:rPr>
      </w:pPr>
      <w:r w:rsidRPr="00FF31D1">
        <w:rPr>
          <w:rFonts w:ascii="Times New Roman" w:eastAsia="Calibri" w:hAnsi="Times New Roman" w:cs="Times New Roman"/>
        </w:rPr>
        <w:t xml:space="preserve">Projektant je odgovoran za kompletnost i usklađenost projekta, racionalnost, izvodljivost, tehničku ispravnost predloženih rješenja te računsku točnost </w:t>
      </w:r>
      <w:r w:rsidRPr="00FF31D1">
        <w:rPr>
          <w:rFonts w:ascii="Times New Roman" w:eastAsia="Calibri" w:hAnsi="Times New Roman" w:cs="Times New Roman"/>
          <w:iCs/>
          <w:color w:val="000000"/>
        </w:rPr>
        <w:t xml:space="preserve">proračuna i </w:t>
      </w:r>
      <w:proofErr w:type="spellStart"/>
      <w:r w:rsidRPr="00FF31D1">
        <w:rPr>
          <w:rFonts w:ascii="Times New Roman" w:eastAsia="Calibri" w:hAnsi="Times New Roman" w:cs="Times New Roman"/>
          <w:iCs/>
          <w:color w:val="000000"/>
        </w:rPr>
        <w:t>predmjera</w:t>
      </w:r>
      <w:proofErr w:type="spellEnd"/>
      <w:r w:rsidRPr="00FF31D1">
        <w:rPr>
          <w:rFonts w:ascii="Times New Roman" w:eastAsia="Calibri" w:hAnsi="Times New Roman" w:cs="Times New Roman"/>
          <w:iCs/>
          <w:color w:val="000000"/>
        </w:rPr>
        <w:t>.</w:t>
      </w:r>
    </w:p>
    <w:p w14:paraId="124CA313" w14:textId="77777777" w:rsidR="00FF31D1" w:rsidRPr="00FF31D1" w:rsidRDefault="00FF31D1" w:rsidP="00FF31D1">
      <w:pPr>
        <w:numPr>
          <w:ilvl w:val="0"/>
          <w:numId w:val="7"/>
        </w:numPr>
        <w:spacing w:after="100" w:afterAutospacing="1" w:line="276" w:lineRule="auto"/>
        <w:ind w:left="426" w:hanging="426"/>
        <w:contextualSpacing/>
        <w:jc w:val="both"/>
        <w:rPr>
          <w:rFonts w:ascii="Times New Roman" w:eastAsia="Calibri" w:hAnsi="Times New Roman" w:cs="Times New Roman"/>
          <w:color w:val="000000"/>
        </w:rPr>
      </w:pPr>
      <w:r w:rsidRPr="00FF31D1">
        <w:rPr>
          <w:rFonts w:ascii="Times New Roman" w:eastAsia="Calibri" w:hAnsi="Times New Roman" w:cs="Times New Roman"/>
        </w:rPr>
        <w:t>Tijekom izrade projekta, projektant je obvezan pravovremeno izvješćivati ovlaštenu osobu Naručitelja o fazama razrade projekta, kako bi se eventualne primjedbe pravovremeno otklonile. Projekti</w:t>
      </w:r>
      <w:r w:rsidRPr="00FF31D1">
        <w:rPr>
          <w:rFonts w:ascii="Times New Roman" w:eastAsia="Calibri" w:hAnsi="Times New Roman" w:cs="Times New Roman"/>
          <w:iCs/>
          <w:color w:val="000000"/>
        </w:rPr>
        <w:t xml:space="preserve"> podliježu reviziji Naručitelja.</w:t>
      </w:r>
      <w:r w:rsidRPr="00FF31D1">
        <w:rPr>
          <w:rFonts w:ascii="Times New Roman" w:eastAsia="Calibri" w:hAnsi="Times New Roman" w:cs="Times New Roman"/>
          <w:color w:val="000000"/>
        </w:rPr>
        <w:t xml:space="preserve"> </w:t>
      </w:r>
    </w:p>
    <w:p w14:paraId="2118CA6C" w14:textId="77777777" w:rsidR="00FF31D1" w:rsidRPr="00FF31D1" w:rsidRDefault="00FF31D1" w:rsidP="00FF31D1">
      <w:pPr>
        <w:numPr>
          <w:ilvl w:val="0"/>
          <w:numId w:val="7"/>
        </w:numPr>
        <w:shd w:val="clear" w:color="auto" w:fill="FFFFFF"/>
        <w:tabs>
          <w:tab w:val="left" w:pos="426"/>
          <w:tab w:val="left" w:pos="851"/>
        </w:tabs>
        <w:spacing w:after="100" w:afterAutospacing="1" w:line="276" w:lineRule="auto"/>
        <w:ind w:left="426" w:hanging="426"/>
        <w:contextualSpacing/>
        <w:jc w:val="both"/>
        <w:rPr>
          <w:rFonts w:ascii="Times New Roman" w:eastAsia="Calibri" w:hAnsi="Times New Roman" w:cs="Times New Roman"/>
        </w:rPr>
      </w:pPr>
      <w:r w:rsidRPr="00FF31D1">
        <w:rPr>
          <w:rFonts w:ascii="Times New Roman" w:eastAsia="Calibri" w:hAnsi="Times New Roman" w:cs="Times New Roman"/>
        </w:rPr>
        <w:t>Naručitelj zadržava pravo primjedbi i sugestiju na pojedina projektna rješenja, kompletnost i nivo razrade projekta, a projektant se obvezuje po svim opravdanim primjedbama Naručitelja bez prava na dodatnu naknadu. Za sva odstupanja od zadanih elemenata potrebna je pismena suglasnost odgovorne osobe Naručitelja.</w:t>
      </w:r>
    </w:p>
    <w:p w14:paraId="4F1A65C1" w14:textId="77777777" w:rsidR="00FF31D1" w:rsidRPr="00FF31D1" w:rsidRDefault="00FF31D1" w:rsidP="00FF31D1">
      <w:pPr>
        <w:numPr>
          <w:ilvl w:val="0"/>
          <w:numId w:val="7"/>
        </w:numPr>
        <w:shd w:val="clear" w:color="auto" w:fill="FFFFFF"/>
        <w:autoSpaceDE w:val="0"/>
        <w:autoSpaceDN w:val="0"/>
        <w:adjustRightInd w:val="0"/>
        <w:spacing w:after="100" w:afterAutospacing="1" w:line="276" w:lineRule="auto"/>
        <w:ind w:left="426" w:hanging="426"/>
        <w:jc w:val="both"/>
        <w:rPr>
          <w:rFonts w:ascii="Times New Roman" w:eastAsia="Calibri" w:hAnsi="Times New Roman" w:cs="Times New Roman"/>
          <w:lang w:eastAsia="hr-HR"/>
        </w:rPr>
      </w:pPr>
      <w:r w:rsidRPr="00FF31D1">
        <w:rPr>
          <w:rFonts w:ascii="Times New Roman" w:eastAsia="Calibri" w:hAnsi="Times New Roman" w:cs="Times New Roman"/>
          <w:lang w:eastAsia="hr-HR"/>
        </w:rPr>
        <w:t xml:space="preserve">Naručitelj se obvezuje dostaviti Projektantu potrebne ulazne podatke i podloge (s kojim Naručitelj raspolaže) za realizaciju projekta, kao i osigurati potrebne kontakte pri prikupljanju potrebnih informacija radi obavljanja potrebnih aktivnosti na projektu. </w:t>
      </w:r>
    </w:p>
    <w:p w14:paraId="42BE72C2" w14:textId="77777777" w:rsidR="00FF31D1" w:rsidRPr="00FF31D1" w:rsidRDefault="00FF31D1" w:rsidP="00FF31D1">
      <w:pPr>
        <w:numPr>
          <w:ilvl w:val="0"/>
          <w:numId w:val="7"/>
        </w:numPr>
        <w:shd w:val="clear" w:color="auto" w:fill="FFFFFF"/>
        <w:autoSpaceDE w:val="0"/>
        <w:autoSpaceDN w:val="0"/>
        <w:adjustRightInd w:val="0"/>
        <w:spacing w:after="100" w:afterAutospacing="1" w:line="276" w:lineRule="auto"/>
        <w:ind w:left="426" w:hanging="426"/>
        <w:jc w:val="both"/>
        <w:rPr>
          <w:rFonts w:ascii="Times New Roman" w:eastAsia="Calibri" w:hAnsi="Times New Roman" w:cs="Times New Roman"/>
          <w:lang w:eastAsia="hr-HR"/>
        </w:rPr>
      </w:pPr>
      <w:r w:rsidRPr="00FF31D1">
        <w:rPr>
          <w:rFonts w:ascii="Times New Roman" w:eastAsia="Calibri" w:hAnsi="Times New Roman" w:cs="Times New Roman"/>
          <w:lang w:eastAsia="hr-HR"/>
        </w:rPr>
        <w:t xml:space="preserve">Po izradi i dostavi dokumentacije koja je predmet ove nabave Naručitelj ima pravo daljnjeg raspolaganja izrađenom dokumentacijom. </w:t>
      </w:r>
    </w:p>
    <w:p w14:paraId="1F45478F" w14:textId="77777777" w:rsidR="00FF31D1" w:rsidRPr="00FF31D1" w:rsidRDefault="00FF31D1" w:rsidP="00FF31D1">
      <w:pPr>
        <w:numPr>
          <w:ilvl w:val="0"/>
          <w:numId w:val="7"/>
        </w:numPr>
        <w:shd w:val="clear" w:color="auto" w:fill="FFFFFF"/>
        <w:autoSpaceDE w:val="0"/>
        <w:autoSpaceDN w:val="0"/>
        <w:adjustRightInd w:val="0"/>
        <w:spacing w:after="100" w:afterAutospacing="1" w:line="276" w:lineRule="auto"/>
        <w:ind w:left="426" w:hanging="426"/>
        <w:jc w:val="both"/>
        <w:rPr>
          <w:rFonts w:ascii="Times New Roman" w:eastAsia="Calibri" w:hAnsi="Times New Roman" w:cs="Times New Roman"/>
          <w:lang w:eastAsia="hr-HR"/>
        </w:rPr>
      </w:pPr>
      <w:r w:rsidRPr="00FF31D1">
        <w:rPr>
          <w:rFonts w:ascii="Times New Roman" w:eastAsia="Calibri" w:hAnsi="Times New Roman" w:cs="Times New Roman"/>
          <w:lang w:eastAsia="hr-HR"/>
        </w:rPr>
        <w:t xml:space="preserve">Pisanom službenom korespondencijom između Naručitelja i Projektanta smatrat će se službeni dopisi i elektronska pošta. </w:t>
      </w:r>
    </w:p>
    <w:p w14:paraId="3FD6EC93" w14:textId="77777777" w:rsidR="00FF31D1" w:rsidRPr="00FF31D1" w:rsidRDefault="00FF31D1" w:rsidP="00FF31D1">
      <w:pPr>
        <w:numPr>
          <w:ilvl w:val="0"/>
          <w:numId w:val="7"/>
        </w:numPr>
        <w:shd w:val="clear" w:color="auto" w:fill="FFFFFF"/>
        <w:autoSpaceDE w:val="0"/>
        <w:autoSpaceDN w:val="0"/>
        <w:adjustRightInd w:val="0"/>
        <w:spacing w:after="100" w:afterAutospacing="1" w:line="276" w:lineRule="auto"/>
        <w:ind w:left="426" w:hanging="426"/>
        <w:jc w:val="both"/>
        <w:rPr>
          <w:rFonts w:ascii="Times New Roman" w:eastAsia="Calibri" w:hAnsi="Times New Roman" w:cs="Times New Roman"/>
          <w:lang w:eastAsia="hr-HR"/>
        </w:rPr>
      </w:pPr>
      <w:r w:rsidRPr="00FF31D1">
        <w:rPr>
          <w:rFonts w:ascii="Times New Roman" w:eastAsia="Calibri" w:hAnsi="Times New Roman" w:cs="Times New Roman"/>
          <w:lang w:eastAsia="hr-HR"/>
        </w:rPr>
        <w:t xml:space="preserve">Osim gore izričito navedenih zahtjeva, Projektant treba na osnovu svojih stručnih znanja i ovlaštenja u svojoj ponudi procijeniti koji su mu podaci potrebni za izradu cjelovite i stručne projektne dokumentacije, a u skladu sa svim važećim propisima. </w:t>
      </w:r>
    </w:p>
    <w:p w14:paraId="333EA303"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05007B3E" w14:textId="77777777" w:rsidR="00FF31D1" w:rsidRPr="00FF31D1" w:rsidRDefault="00FF31D1" w:rsidP="00FF31D1">
      <w:pPr>
        <w:spacing w:after="0" w:line="240" w:lineRule="auto"/>
        <w:rPr>
          <w:rFonts w:ascii="Times New Roman" w:eastAsia="Calibri" w:hAnsi="Times New Roman" w:cs="Times New Roman"/>
        </w:rPr>
      </w:pPr>
      <w:r w:rsidRPr="00FF31D1">
        <w:rPr>
          <w:rFonts w:ascii="Times New Roman" w:eastAsia="Calibri" w:hAnsi="Times New Roman" w:cs="Times New Roman"/>
        </w:rPr>
        <w:t>U____________, __________________</w:t>
      </w:r>
    </w:p>
    <w:p w14:paraId="7E84A222" w14:textId="77777777" w:rsidR="00FF31D1" w:rsidRPr="00FF31D1" w:rsidRDefault="00FF31D1" w:rsidP="00FF31D1">
      <w:pPr>
        <w:spacing w:after="0" w:line="240" w:lineRule="auto"/>
        <w:jc w:val="center"/>
        <w:rPr>
          <w:rFonts w:ascii="Times New Roman" w:eastAsia="Calibri" w:hAnsi="Times New Roman" w:cs="Times New Roman"/>
        </w:rPr>
      </w:pPr>
    </w:p>
    <w:p w14:paraId="414CDD6D" w14:textId="77777777" w:rsidR="00FF31D1" w:rsidRPr="00FF31D1" w:rsidRDefault="00FF31D1" w:rsidP="00FF31D1">
      <w:pPr>
        <w:spacing w:after="0" w:line="240" w:lineRule="auto"/>
        <w:jc w:val="center"/>
        <w:rPr>
          <w:rFonts w:ascii="Times New Roman" w:eastAsia="Calibri" w:hAnsi="Times New Roman" w:cs="Times New Roman"/>
        </w:rPr>
      </w:pPr>
    </w:p>
    <w:p w14:paraId="3CD767CE" w14:textId="77777777" w:rsidR="00FF31D1" w:rsidRPr="00FF31D1" w:rsidRDefault="00FF31D1" w:rsidP="00FF31D1">
      <w:pPr>
        <w:spacing w:after="0" w:line="240" w:lineRule="auto"/>
        <w:ind w:left="3540" w:firstLine="708"/>
        <w:jc w:val="center"/>
        <w:rPr>
          <w:rFonts w:ascii="Times New Roman" w:eastAsia="Calibri" w:hAnsi="Times New Roman" w:cs="Times New Roman"/>
          <w:bCs/>
        </w:rPr>
      </w:pPr>
      <w:r w:rsidRPr="00FF31D1">
        <w:rPr>
          <w:rFonts w:ascii="Times New Roman" w:eastAsia="Calibri" w:hAnsi="Times New Roman" w:cs="Times New Roman"/>
        </w:rPr>
        <w:t>ZA PONUDITELJA:</w:t>
      </w:r>
    </w:p>
    <w:p w14:paraId="2EB60F12" w14:textId="77777777" w:rsidR="00FF31D1" w:rsidRPr="00FF31D1" w:rsidRDefault="00FF31D1" w:rsidP="00FF31D1">
      <w:pPr>
        <w:spacing w:after="0" w:line="240" w:lineRule="auto"/>
        <w:jc w:val="center"/>
        <w:rPr>
          <w:rFonts w:ascii="Times New Roman" w:eastAsia="Calibri" w:hAnsi="Times New Roman" w:cs="Times New Roman"/>
        </w:rPr>
      </w:pPr>
    </w:p>
    <w:p w14:paraId="196CF916" w14:textId="77777777" w:rsidR="00FF31D1" w:rsidRPr="00FF31D1" w:rsidRDefault="00FF31D1" w:rsidP="00FF31D1">
      <w:pPr>
        <w:spacing w:after="0" w:line="240" w:lineRule="auto"/>
        <w:ind w:left="1416" w:firstLine="708"/>
        <w:jc w:val="center"/>
        <w:rPr>
          <w:rFonts w:ascii="Times New Roman" w:eastAsia="Calibri" w:hAnsi="Times New Roman" w:cs="Times New Roman"/>
        </w:rPr>
      </w:pPr>
      <w:r w:rsidRPr="00FF31D1">
        <w:rPr>
          <w:rFonts w:ascii="Times New Roman" w:eastAsia="Calibri" w:hAnsi="Times New Roman" w:cs="Times New Roman"/>
        </w:rPr>
        <w:t>M.P.</w:t>
      </w:r>
      <w:r w:rsidRPr="00FF31D1">
        <w:rPr>
          <w:rFonts w:ascii="Times New Roman" w:eastAsia="Calibri" w:hAnsi="Times New Roman" w:cs="Times New Roman"/>
        </w:rPr>
        <w:tab/>
      </w:r>
      <w:r w:rsidRPr="00FF31D1">
        <w:rPr>
          <w:rFonts w:ascii="Times New Roman" w:eastAsia="Calibri" w:hAnsi="Times New Roman" w:cs="Times New Roman"/>
        </w:rPr>
        <w:tab/>
      </w:r>
      <w:r w:rsidRPr="00FF31D1">
        <w:rPr>
          <w:rFonts w:ascii="Times New Roman" w:eastAsia="Calibri" w:hAnsi="Times New Roman" w:cs="Times New Roman"/>
        </w:rPr>
        <w:tab/>
      </w:r>
      <w:r w:rsidRPr="00FF31D1">
        <w:rPr>
          <w:rFonts w:ascii="Times New Roman" w:eastAsia="Calibri" w:hAnsi="Times New Roman" w:cs="Times New Roman"/>
        </w:rPr>
        <w:tab/>
        <w:t>_____________________________________</w:t>
      </w:r>
    </w:p>
    <w:p w14:paraId="049C88C7" w14:textId="77777777" w:rsidR="00FF31D1" w:rsidRPr="00FF31D1" w:rsidRDefault="00FF31D1" w:rsidP="00FF31D1">
      <w:pPr>
        <w:tabs>
          <w:tab w:val="left" w:pos="720"/>
        </w:tabs>
        <w:spacing w:after="0" w:line="240" w:lineRule="auto"/>
        <w:jc w:val="right"/>
        <w:rPr>
          <w:rFonts w:ascii="Times New Roman" w:eastAsia="Calibri" w:hAnsi="Times New Roman" w:cs="Times New Roman"/>
        </w:rPr>
      </w:pPr>
      <w:r w:rsidRPr="00FF31D1">
        <w:rPr>
          <w:rFonts w:ascii="Times New Roman" w:eastAsia="Calibri" w:hAnsi="Times New Roman" w:cs="Times New Roman"/>
        </w:rPr>
        <w:t>(ime, prezime, funkcija i potpis ovlaštene osobe)</w:t>
      </w:r>
    </w:p>
    <w:p w14:paraId="0437EE39"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70BAAF76"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44EA28E5"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662FA9BD"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4D8F9B9D"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1951BBB7"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6F9B219C"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2D655E7A"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24E62B17"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2D0FD0BF"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6DC9003C" w14:textId="77777777" w:rsidR="00FF31D1" w:rsidRPr="00FF31D1" w:rsidRDefault="00FF31D1" w:rsidP="00FF31D1">
      <w:pPr>
        <w:tabs>
          <w:tab w:val="left" w:pos="720"/>
        </w:tabs>
        <w:spacing w:after="0" w:line="240" w:lineRule="auto"/>
        <w:rPr>
          <w:rFonts w:ascii="Times New Roman" w:eastAsia="Calibri" w:hAnsi="Times New Roman" w:cs="Times New Roman"/>
        </w:rPr>
      </w:pPr>
    </w:p>
    <w:p w14:paraId="531AE845" w14:textId="77777777" w:rsidR="00FF31D1" w:rsidRPr="00FF31D1" w:rsidRDefault="00FF31D1" w:rsidP="00FF31D1">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Times New Roman" w:eastAsia="Calibri" w:hAnsi="Times New Roman" w:cs="Times New Roman"/>
        </w:rPr>
      </w:pPr>
      <w:r w:rsidRPr="00FF31D1">
        <w:rPr>
          <w:rFonts w:ascii="Times New Roman" w:eastAsia="Calibri" w:hAnsi="Times New Roman" w:cs="Times New Roman"/>
          <w:b/>
          <w:u w:val="single"/>
        </w:rPr>
        <w:t>Obrazac 1</w:t>
      </w:r>
      <w:r w:rsidRPr="00FF31D1">
        <w:rPr>
          <w:rFonts w:ascii="Times New Roman" w:eastAsia="Calibri" w:hAnsi="Times New Roman" w:cs="Times New Roman"/>
        </w:rPr>
        <w:t xml:space="preserve">  –  Ogledni predložak sadržaja Izjave o nekažnjavanju </w:t>
      </w:r>
    </w:p>
    <w:p w14:paraId="4A4D7D40" w14:textId="77777777" w:rsidR="00FF31D1" w:rsidRPr="00FF31D1" w:rsidRDefault="00FF31D1" w:rsidP="00FF31D1">
      <w:pPr>
        <w:spacing w:after="0" w:line="240" w:lineRule="auto"/>
        <w:jc w:val="right"/>
        <w:rPr>
          <w:rFonts w:ascii="Times New Roman" w:eastAsia="Calibri" w:hAnsi="Times New Roman" w:cs="Times New Roman"/>
          <w:bCs/>
          <w:color w:val="000000"/>
        </w:rPr>
      </w:pPr>
      <w:r w:rsidRPr="00FF31D1">
        <w:rPr>
          <w:rFonts w:ascii="Times New Roman" w:eastAsia="Calibri" w:hAnsi="Times New Roman" w:cs="Times New Roman"/>
          <w:bCs/>
          <w:color w:val="000000"/>
        </w:rPr>
        <w:t xml:space="preserve">(ispuniti obrazac, </w:t>
      </w:r>
      <w:r w:rsidRPr="00FF31D1">
        <w:rPr>
          <w:rFonts w:ascii="Times New Roman" w:eastAsia="Calibri" w:hAnsi="Times New Roman" w:cs="Times New Roman"/>
          <w:bCs/>
        </w:rPr>
        <w:t>potpisati i ovjeriti pečatom</w:t>
      </w:r>
      <w:r w:rsidRPr="00FF31D1">
        <w:rPr>
          <w:rFonts w:ascii="Times New Roman" w:eastAsia="Calibri" w:hAnsi="Times New Roman" w:cs="Times New Roman"/>
          <w:bCs/>
          <w:color w:val="000000"/>
        </w:rPr>
        <w:t>)</w:t>
      </w:r>
    </w:p>
    <w:p w14:paraId="19CAE674"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17F7C0B1"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Temeljem članka 251 stavka 1. točka 1. i članka 265. stavka 2. Zakona o javnoj nabavi (Narodne novine, br. 120/2016), kao ovlaštena osoba za zastupanje gospodarskog subjekta dajem sljedeću:</w:t>
      </w:r>
    </w:p>
    <w:p w14:paraId="16A803E5"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b/>
        </w:rPr>
      </w:pPr>
    </w:p>
    <w:p w14:paraId="46AA2781" w14:textId="77777777" w:rsidR="00FF31D1" w:rsidRPr="00FF31D1" w:rsidRDefault="00FF31D1" w:rsidP="00FF31D1">
      <w:pPr>
        <w:autoSpaceDE w:val="0"/>
        <w:autoSpaceDN w:val="0"/>
        <w:adjustRightInd w:val="0"/>
        <w:spacing w:after="200" w:line="276" w:lineRule="auto"/>
        <w:contextualSpacing/>
        <w:jc w:val="center"/>
        <w:rPr>
          <w:rFonts w:ascii="Times New Roman" w:eastAsia="Calibri" w:hAnsi="Times New Roman" w:cs="Times New Roman"/>
          <w:b/>
        </w:rPr>
      </w:pPr>
      <w:r w:rsidRPr="00FF31D1">
        <w:rPr>
          <w:rFonts w:ascii="Times New Roman" w:eastAsia="Calibri" w:hAnsi="Times New Roman" w:cs="Times New Roman"/>
          <w:b/>
        </w:rPr>
        <w:t>I Z J A V U   O   N E K A Ž N J A V A N J U</w:t>
      </w:r>
    </w:p>
    <w:p w14:paraId="08BA6C5D"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kojom ja _______________________________ iz ____________________________________</w:t>
      </w:r>
    </w:p>
    <w:p w14:paraId="72DBDFDC"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i/>
        </w:rPr>
      </w:pPr>
      <w:r w:rsidRPr="00FF31D1">
        <w:rPr>
          <w:rFonts w:ascii="Times New Roman" w:eastAsia="Calibri" w:hAnsi="Times New Roman" w:cs="Times New Roman"/>
          <w:i/>
        </w:rPr>
        <w:t xml:space="preserve">(ime i prezime) </w:t>
      </w:r>
      <w:r w:rsidRPr="00FF31D1">
        <w:rPr>
          <w:rFonts w:ascii="Times New Roman" w:eastAsia="Calibri" w:hAnsi="Times New Roman" w:cs="Times New Roman"/>
          <w:i/>
        </w:rPr>
        <w:tab/>
      </w:r>
      <w:r w:rsidRPr="00FF31D1">
        <w:rPr>
          <w:rFonts w:ascii="Times New Roman" w:eastAsia="Calibri" w:hAnsi="Times New Roman" w:cs="Times New Roman"/>
          <w:i/>
        </w:rPr>
        <w:tab/>
      </w:r>
      <w:r w:rsidRPr="00FF31D1">
        <w:rPr>
          <w:rFonts w:ascii="Times New Roman" w:eastAsia="Calibri" w:hAnsi="Times New Roman" w:cs="Times New Roman"/>
          <w:i/>
        </w:rPr>
        <w:tab/>
      </w:r>
      <w:r w:rsidRPr="00FF31D1">
        <w:rPr>
          <w:rFonts w:ascii="Times New Roman" w:eastAsia="Calibri" w:hAnsi="Times New Roman" w:cs="Times New Roman"/>
          <w:i/>
        </w:rPr>
        <w:tab/>
      </w:r>
      <w:r w:rsidRPr="00FF31D1">
        <w:rPr>
          <w:rFonts w:ascii="Times New Roman" w:eastAsia="Calibri" w:hAnsi="Times New Roman" w:cs="Times New Roman"/>
          <w:i/>
        </w:rPr>
        <w:tab/>
        <w:t>(adresa stanovanja)</w:t>
      </w:r>
    </w:p>
    <w:p w14:paraId="7827DDF9"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broj identifikacijskog dokumenta __________________ izdanog od____________________________,</w:t>
      </w:r>
    </w:p>
    <w:p w14:paraId="2C7B9EC2"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 xml:space="preserve">kao osoba iz članka 251. stavka 1. točke 1. Zakona o javnoj nabavi </w:t>
      </w:r>
      <w:r w:rsidRPr="00FF31D1">
        <w:rPr>
          <w:rFonts w:ascii="Times New Roman" w:eastAsia="Calibri" w:hAnsi="Times New Roman" w:cs="Times New Roman"/>
          <w:b/>
        </w:rPr>
        <w:t>za sebe i za gospodarski subjekt</w:t>
      </w:r>
      <w:r w:rsidRPr="00FF31D1">
        <w:rPr>
          <w:rFonts w:ascii="Times New Roman" w:eastAsia="Calibri" w:hAnsi="Times New Roman" w:cs="Times New Roman"/>
        </w:rPr>
        <w:t>:</w:t>
      </w:r>
    </w:p>
    <w:p w14:paraId="1D863159"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_______________________________________________________________________________</w:t>
      </w:r>
    </w:p>
    <w:p w14:paraId="401FF800"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(naziv i sjedište gospodarskog subjekta, OIB)</w:t>
      </w:r>
    </w:p>
    <w:p w14:paraId="2579FB95"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FF31D1">
        <w:rPr>
          <w:rFonts w:ascii="Times New Roman" w:eastAsia="Calibri" w:hAnsi="Times New Roman" w:cs="Times New Roman"/>
        </w:rPr>
        <w:t>nastana</w:t>
      </w:r>
      <w:proofErr w:type="spellEnd"/>
      <w:r w:rsidRPr="00FF31D1">
        <w:rPr>
          <w:rFonts w:ascii="Times New Roman" w:eastAsia="Calibri" w:hAnsi="Times New Roman" w:cs="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3B545F7"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Kaznena djela za koja potvrđujem da ne postoji pravomoćna presuda:</w:t>
      </w:r>
    </w:p>
    <w:p w14:paraId="6C49EF77" w14:textId="77777777" w:rsidR="00FF31D1" w:rsidRPr="00FF31D1" w:rsidRDefault="00FF31D1" w:rsidP="00FF31D1">
      <w:pPr>
        <w:numPr>
          <w:ilvl w:val="0"/>
          <w:numId w:val="2"/>
        </w:numPr>
        <w:autoSpaceDE w:val="0"/>
        <w:autoSpaceDN w:val="0"/>
        <w:adjustRightInd w:val="0"/>
        <w:spacing w:after="200" w:line="276" w:lineRule="auto"/>
        <w:contextualSpacing/>
        <w:rPr>
          <w:rFonts w:ascii="Times New Roman" w:eastAsia="Calibri" w:hAnsi="Times New Roman" w:cs="Times New Roman"/>
          <w:b/>
        </w:rPr>
      </w:pPr>
      <w:r w:rsidRPr="00FF31D1">
        <w:rPr>
          <w:rFonts w:ascii="Times New Roman" w:eastAsia="Calibri" w:hAnsi="Times New Roman" w:cs="Times New Roman"/>
          <w:b/>
        </w:rPr>
        <w:t>sudjelovanje u zločinačkoj organizaciji, na temelju:</w:t>
      </w:r>
    </w:p>
    <w:p w14:paraId="6B74A728"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328. (zločinačko udruženje) i članka 329. (počinjenje kaznenog djela u sastavu zločinačkog udruženja) Kaznenog zakona i</w:t>
      </w:r>
    </w:p>
    <w:p w14:paraId="753D9E57"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333. (udruživanje za počinjenje kaznenih djela), iz Kaznenog zakona (»Narodne novine«, br. 110/97., 27/98., 50/00., 129/00., 51/01., 111/03., 190/03., 105/04., 84/05., 71/06., 110/07., 152/08., 57/11., 77/11. i 143/12.);</w:t>
      </w:r>
    </w:p>
    <w:p w14:paraId="57F076B3" w14:textId="77777777" w:rsidR="00FF31D1" w:rsidRPr="00FF31D1" w:rsidRDefault="00FF31D1" w:rsidP="00FF31D1">
      <w:pPr>
        <w:numPr>
          <w:ilvl w:val="0"/>
          <w:numId w:val="2"/>
        </w:numPr>
        <w:autoSpaceDE w:val="0"/>
        <w:autoSpaceDN w:val="0"/>
        <w:adjustRightInd w:val="0"/>
        <w:spacing w:after="200" w:line="276" w:lineRule="auto"/>
        <w:contextualSpacing/>
        <w:rPr>
          <w:rFonts w:ascii="Times New Roman" w:eastAsia="Calibri" w:hAnsi="Times New Roman" w:cs="Times New Roman"/>
          <w:b/>
        </w:rPr>
      </w:pPr>
      <w:r w:rsidRPr="00FF31D1">
        <w:rPr>
          <w:rFonts w:ascii="Times New Roman" w:eastAsia="Calibri" w:hAnsi="Times New Roman" w:cs="Times New Roman"/>
          <w:b/>
        </w:rPr>
        <w:t>korupciju, na temelju:</w:t>
      </w:r>
    </w:p>
    <w:p w14:paraId="3F069E0C"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BEA1736"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E895F30" w14:textId="77777777" w:rsidR="00FF31D1" w:rsidRPr="00FF31D1" w:rsidRDefault="00FF31D1" w:rsidP="00FF31D1">
      <w:pPr>
        <w:numPr>
          <w:ilvl w:val="0"/>
          <w:numId w:val="2"/>
        </w:numPr>
        <w:autoSpaceDE w:val="0"/>
        <w:autoSpaceDN w:val="0"/>
        <w:adjustRightInd w:val="0"/>
        <w:spacing w:after="200" w:line="276" w:lineRule="auto"/>
        <w:contextualSpacing/>
        <w:rPr>
          <w:rFonts w:ascii="Times New Roman" w:eastAsia="Calibri" w:hAnsi="Times New Roman" w:cs="Times New Roman"/>
          <w:b/>
        </w:rPr>
      </w:pPr>
      <w:r w:rsidRPr="00FF31D1">
        <w:rPr>
          <w:rFonts w:ascii="Times New Roman" w:eastAsia="Calibri" w:hAnsi="Times New Roman" w:cs="Times New Roman"/>
          <w:b/>
        </w:rPr>
        <w:t>prijevaru, na temelju:</w:t>
      </w:r>
    </w:p>
    <w:p w14:paraId="571595EB"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236. (prijevara), članka 247. (prijevara u gospodarskom poslovanju), članka 256. (utaja poreza ili carine) i članka 258. (subvencijska prijevara) Kaznenog zakona i</w:t>
      </w:r>
    </w:p>
    <w:p w14:paraId="72253E45"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 xml:space="preserve">članka 224. (prijevara), članka 293. (prijevara u gospodarskom poslovanju) i članka 286. (utaja poreza i drugih davanja) iz Kaznenog zakona (»Narodne novine«, br. 110/97., 27/98., </w:t>
      </w:r>
      <w:r w:rsidRPr="00FF31D1">
        <w:rPr>
          <w:rFonts w:ascii="Times New Roman" w:eastAsia="Calibri" w:hAnsi="Times New Roman" w:cs="Times New Roman"/>
        </w:rPr>
        <w:lastRenderedPageBreak/>
        <w:t>50/00., 129/00., 51/01., 111/03., 190/03., 105/04., 84/05., 71/06., 110/07., 152/08., 57/11., 77/11. i 143/12.);</w:t>
      </w:r>
    </w:p>
    <w:p w14:paraId="19D2DE78"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49AD6FBE" w14:textId="77777777" w:rsidR="00FF31D1" w:rsidRPr="00FF31D1" w:rsidRDefault="00FF31D1" w:rsidP="00FF31D1">
      <w:pPr>
        <w:numPr>
          <w:ilvl w:val="0"/>
          <w:numId w:val="2"/>
        </w:numPr>
        <w:autoSpaceDE w:val="0"/>
        <w:autoSpaceDN w:val="0"/>
        <w:adjustRightInd w:val="0"/>
        <w:spacing w:after="200" w:line="276" w:lineRule="auto"/>
        <w:contextualSpacing/>
        <w:rPr>
          <w:rFonts w:ascii="Times New Roman" w:eastAsia="Calibri" w:hAnsi="Times New Roman" w:cs="Times New Roman"/>
          <w:b/>
        </w:rPr>
      </w:pPr>
      <w:r w:rsidRPr="00FF31D1">
        <w:rPr>
          <w:rFonts w:ascii="Times New Roman" w:eastAsia="Calibri" w:hAnsi="Times New Roman" w:cs="Times New Roman"/>
          <w:b/>
        </w:rPr>
        <w:t>terorizam ili kaznena djela povezana s terorističkim aktivnostima, na temelju:</w:t>
      </w:r>
    </w:p>
    <w:p w14:paraId="1DA4B72C"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97. (terorizam), članka 99. (javno poticanje na terorizam), članka 100. (novačenje za terorizam), članka 101. (obuka za terorizam) i članka 102. (terorističko udruženje) Kaznenog zakona</w:t>
      </w:r>
    </w:p>
    <w:p w14:paraId="5313E315"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169. (terorizam), članka 169.a (javno poticanje na terorizam) i članka 169.b (novačenje i obuka za terorizam) iz Kaznenog zakona (»Narodne novine«, br. 110/97., 27/98., 50/00., 129/00., 51/01., 111/03., 190/03., 105/04., 84/05., 71/06., 110/07., 152/08., 57/11., 77/11. i 143/12.);</w:t>
      </w:r>
    </w:p>
    <w:p w14:paraId="3CFB7D23" w14:textId="77777777" w:rsidR="00FF31D1" w:rsidRPr="00FF31D1" w:rsidRDefault="00FF31D1" w:rsidP="00FF31D1">
      <w:pPr>
        <w:numPr>
          <w:ilvl w:val="0"/>
          <w:numId w:val="2"/>
        </w:numPr>
        <w:autoSpaceDE w:val="0"/>
        <w:autoSpaceDN w:val="0"/>
        <w:adjustRightInd w:val="0"/>
        <w:spacing w:after="200" w:line="276" w:lineRule="auto"/>
        <w:contextualSpacing/>
        <w:rPr>
          <w:rFonts w:ascii="Times New Roman" w:eastAsia="Calibri" w:hAnsi="Times New Roman" w:cs="Times New Roman"/>
          <w:b/>
        </w:rPr>
      </w:pPr>
      <w:r w:rsidRPr="00FF31D1">
        <w:rPr>
          <w:rFonts w:ascii="Times New Roman" w:eastAsia="Calibri" w:hAnsi="Times New Roman" w:cs="Times New Roman"/>
          <w:b/>
        </w:rPr>
        <w:t>pranje novca ili financiranje terorizma, na temelju:</w:t>
      </w:r>
    </w:p>
    <w:p w14:paraId="16FC7FC2"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98. (financiranje terorizma) i članka 265. (pranje novca) Kaznenog zakona i</w:t>
      </w:r>
    </w:p>
    <w:p w14:paraId="6FBDF95C"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279. (pranje novca) iz Kaznenog zakona (»Narodne novine«, br. 110/97., 27/98., 50/00., 129/00., 51/01., 111/03., 190/03., 105/04., 84/05., 71/06., 110/07., 152/08., 57/11., 77/11. i 143/12.);</w:t>
      </w:r>
    </w:p>
    <w:p w14:paraId="66142DFD" w14:textId="77777777" w:rsidR="00FF31D1" w:rsidRPr="00FF31D1" w:rsidRDefault="00FF31D1" w:rsidP="00FF31D1">
      <w:pPr>
        <w:numPr>
          <w:ilvl w:val="0"/>
          <w:numId w:val="2"/>
        </w:numPr>
        <w:autoSpaceDE w:val="0"/>
        <w:autoSpaceDN w:val="0"/>
        <w:adjustRightInd w:val="0"/>
        <w:spacing w:after="200" w:line="276" w:lineRule="auto"/>
        <w:contextualSpacing/>
        <w:rPr>
          <w:rFonts w:ascii="Times New Roman" w:eastAsia="Calibri" w:hAnsi="Times New Roman" w:cs="Times New Roman"/>
          <w:b/>
        </w:rPr>
      </w:pPr>
      <w:r w:rsidRPr="00FF31D1">
        <w:rPr>
          <w:rFonts w:ascii="Times New Roman" w:eastAsia="Calibri" w:hAnsi="Times New Roman" w:cs="Times New Roman"/>
          <w:b/>
        </w:rPr>
        <w:t>dječji rad ili druge oblike trgovanja ljudima, na temelju:</w:t>
      </w:r>
    </w:p>
    <w:p w14:paraId="2F352E95"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106. (trgovanje ljudima) Kaznenog zakona</w:t>
      </w:r>
    </w:p>
    <w:p w14:paraId="2648E4A5" w14:textId="77777777" w:rsidR="00FF31D1" w:rsidRPr="00FF31D1" w:rsidRDefault="00FF31D1" w:rsidP="00FF31D1">
      <w:pPr>
        <w:numPr>
          <w:ilvl w:val="0"/>
          <w:numId w:val="1"/>
        </w:num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članka 175. (trgovanje ljudima i ropstvo) iz Kaznenog zakona (»Narodne novine«, br. 110/97., 27/98., 50/00., 129/00., 51/01., 111/03., 190/03., 105/04., 84/05., 71/06., 110/07., 152/08., 57/11., 77/11. i 143/12.).</w:t>
      </w:r>
    </w:p>
    <w:p w14:paraId="5578519A"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03DF5B9D"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2ACA4145"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U ____________, ___________________</w:t>
      </w:r>
    </w:p>
    <w:p w14:paraId="2C36C67D"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4C697BC2" w14:textId="77777777" w:rsidR="00FF31D1" w:rsidRPr="00FF31D1" w:rsidRDefault="00FF31D1" w:rsidP="00FF31D1">
      <w:pPr>
        <w:autoSpaceDE w:val="0"/>
        <w:autoSpaceDN w:val="0"/>
        <w:adjustRightInd w:val="0"/>
        <w:spacing w:after="200" w:line="276" w:lineRule="auto"/>
        <w:ind w:left="3540" w:firstLine="708"/>
        <w:contextualSpacing/>
        <w:rPr>
          <w:rFonts w:ascii="Times New Roman" w:eastAsia="Calibri" w:hAnsi="Times New Roman" w:cs="Times New Roman"/>
        </w:rPr>
      </w:pPr>
      <w:r w:rsidRPr="00FF31D1">
        <w:rPr>
          <w:rFonts w:ascii="Times New Roman" w:eastAsia="Calibri" w:hAnsi="Times New Roman" w:cs="Times New Roman"/>
        </w:rPr>
        <w:t>_____________________________________________</w:t>
      </w:r>
    </w:p>
    <w:p w14:paraId="05BD8CDC" w14:textId="77777777" w:rsidR="00FF31D1" w:rsidRPr="00FF31D1" w:rsidRDefault="00FF31D1" w:rsidP="00FF31D1">
      <w:pPr>
        <w:autoSpaceDE w:val="0"/>
        <w:autoSpaceDN w:val="0"/>
        <w:adjustRightInd w:val="0"/>
        <w:spacing w:after="200" w:line="276" w:lineRule="auto"/>
        <w:ind w:left="4248"/>
        <w:contextualSpacing/>
        <w:rPr>
          <w:rFonts w:ascii="Times New Roman" w:eastAsia="Calibri" w:hAnsi="Times New Roman" w:cs="Times New Roman"/>
        </w:rPr>
      </w:pPr>
      <w:r w:rsidRPr="00FF31D1">
        <w:rPr>
          <w:rFonts w:ascii="Times New Roman" w:eastAsia="Calibri" w:hAnsi="Times New Roman" w:cs="Times New Roman"/>
        </w:rPr>
        <w:t>(ime, prezime osobe/a koja ima ovlasti zastupanja prema sudskom ili odgovarajućem registru/statutu društva)</w:t>
      </w:r>
    </w:p>
    <w:p w14:paraId="53D17D0E"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26B77793" w14:textId="77777777" w:rsidR="00FF31D1" w:rsidRPr="00FF31D1" w:rsidRDefault="00FF31D1" w:rsidP="00FF31D1">
      <w:pPr>
        <w:autoSpaceDE w:val="0"/>
        <w:autoSpaceDN w:val="0"/>
        <w:adjustRightInd w:val="0"/>
        <w:spacing w:after="200" w:line="276" w:lineRule="auto"/>
        <w:ind w:left="3540"/>
        <w:contextualSpacing/>
        <w:rPr>
          <w:rFonts w:ascii="Times New Roman" w:eastAsia="Calibri" w:hAnsi="Times New Roman" w:cs="Times New Roman"/>
        </w:rPr>
      </w:pPr>
      <w:r w:rsidRPr="00FF31D1" w:rsidDel="006651C3">
        <w:rPr>
          <w:rFonts w:ascii="Times New Roman" w:eastAsia="Calibri" w:hAnsi="Times New Roman" w:cs="Times New Roman"/>
        </w:rPr>
        <w:t xml:space="preserve"> </w:t>
      </w:r>
      <w:r w:rsidRPr="00FF31D1">
        <w:rPr>
          <w:rFonts w:ascii="Times New Roman" w:eastAsia="Calibri" w:hAnsi="Times New Roman" w:cs="Times New Roman"/>
        </w:rPr>
        <w:t>______________________________________________</w:t>
      </w:r>
    </w:p>
    <w:p w14:paraId="6773150C" w14:textId="77777777" w:rsidR="00FF31D1" w:rsidRPr="00FF31D1" w:rsidRDefault="00FF31D1" w:rsidP="00FF31D1">
      <w:pPr>
        <w:autoSpaceDE w:val="0"/>
        <w:autoSpaceDN w:val="0"/>
        <w:adjustRightInd w:val="0"/>
        <w:spacing w:after="200" w:line="276" w:lineRule="auto"/>
        <w:ind w:left="4248"/>
        <w:contextualSpacing/>
        <w:rPr>
          <w:rFonts w:ascii="Times New Roman" w:eastAsia="Calibri" w:hAnsi="Times New Roman" w:cs="Times New Roman"/>
        </w:rPr>
      </w:pPr>
      <w:r w:rsidRPr="00FF31D1">
        <w:rPr>
          <w:rFonts w:ascii="Times New Roman" w:eastAsia="Calibri" w:hAnsi="Times New Roman" w:cs="Times New Roman"/>
        </w:rPr>
        <w:t>(potpis osobe koja ima ovlasti zastupanja prema sudskom ili odgovarajućem registru/statutu društva)</w:t>
      </w:r>
    </w:p>
    <w:p w14:paraId="44FB549C"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sidDel="006651C3">
        <w:rPr>
          <w:rFonts w:ascii="Times New Roman" w:eastAsia="Calibri" w:hAnsi="Times New Roman" w:cs="Times New Roman"/>
        </w:rPr>
        <w:t xml:space="preserve"> </w:t>
      </w:r>
    </w:p>
    <w:p w14:paraId="78E9CA0C"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b/>
        </w:rPr>
      </w:pPr>
    </w:p>
    <w:p w14:paraId="3BF92559"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b/>
        </w:rPr>
      </w:pPr>
    </w:p>
    <w:p w14:paraId="601A8BE4"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b/>
        </w:rPr>
        <w:t>UPUTA:</w:t>
      </w:r>
      <w:r w:rsidRPr="00FF31D1">
        <w:rPr>
          <w:rFonts w:ascii="Times New Roman" w:eastAsia="Calibri" w:hAnsi="Times New Roman" w:cs="Times New Roman"/>
        </w:rPr>
        <w:t xml:space="preserve"> Ovaj obrazac potpisuje osoba ovlaštena za samostalno i pojedinačno zastupanje gospodarskog subjekta (ili osobe koje su ovlaštene za skupno zastupanje gospodarskog subjekta) i potpis </w:t>
      </w:r>
      <w:r w:rsidRPr="00FF31D1">
        <w:rPr>
          <w:rFonts w:ascii="Times New Roman" w:eastAsia="Calibri" w:hAnsi="Times New Roman" w:cs="Times New Roman"/>
          <w:b/>
        </w:rPr>
        <w:t xml:space="preserve">ne </w:t>
      </w:r>
      <w:r w:rsidRPr="00FF31D1">
        <w:rPr>
          <w:rFonts w:ascii="Times New Roman" w:eastAsia="Calibri" w:hAnsi="Times New Roman" w:cs="Times New Roman"/>
          <w:b/>
          <w:u w:val="single"/>
        </w:rPr>
        <w:t>mora biti ovjeren kod javnog bilježnika</w:t>
      </w:r>
      <w:r w:rsidRPr="00FF31D1">
        <w:rPr>
          <w:rFonts w:ascii="Times New Roman" w:eastAsia="Calibri" w:hAnsi="Times New Roman" w:cs="Times New Roman"/>
        </w:rPr>
        <w:t xml:space="preserve"> ili kod nadležne sudske ili upravne vlasti ili strukovnog ili trgovinskog tijela u državi poslovnog </w:t>
      </w:r>
      <w:proofErr w:type="spellStart"/>
      <w:r w:rsidRPr="00FF31D1">
        <w:rPr>
          <w:rFonts w:ascii="Times New Roman" w:eastAsia="Calibri" w:hAnsi="Times New Roman" w:cs="Times New Roman"/>
        </w:rPr>
        <w:t>nastana</w:t>
      </w:r>
      <w:proofErr w:type="spellEnd"/>
      <w:r w:rsidRPr="00FF31D1">
        <w:rPr>
          <w:rFonts w:ascii="Times New Roman" w:eastAsia="Calibri" w:hAnsi="Times New Roman" w:cs="Times New Roman"/>
        </w:rPr>
        <w:t xml:space="preserve"> gospodarskog subjekta, odnosno državi čija je osoba državljanin.</w:t>
      </w:r>
    </w:p>
    <w:p w14:paraId="75758B62"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r w:rsidRPr="00FF31D1">
        <w:rPr>
          <w:rFonts w:ascii="Times New Roman" w:eastAsia="Calibri" w:hAnsi="Times New Roman" w:cs="Times New Roman"/>
        </w:rPr>
        <w:t>Davatelj ove Izjave dužan je provjeriti sve okolnosti i činjenice koje ovom Izjavom potvrđuje.</w:t>
      </w:r>
    </w:p>
    <w:p w14:paraId="39711B79"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4337C7F3"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4DFE8AB2"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391BAB34" w14:textId="77777777" w:rsidR="00FF31D1" w:rsidRPr="00FF31D1" w:rsidRDefault="00FF31D1" w:rsidP="00FF31D1">
      <w:pPr>
        <w:autoSpaceDE w:val="0"/>
        <w:autoSpaceDN w:val="0"/>
        <w:adjustRightInd w:val="0"/>
        <w:spacing w:after="200" w:line="276" w:lineRule="auto"/>
        <w:contextualSpacing/>
        <w:rPr>
          <w:rFonts w:ascii="Times New Roman" w:eastAsia="Calibri" w:hAnsi="Times New Roman" w:cs="Times New Roman"/>
        </w:rPr>
      </w:pPr>
    </w:p>
    <w:p w14:paraId="7694E6AD" w14:textId="77777777" w:rsidR="00FF31D1" w:rsidRPr="00FF31D1" w:rsidRDefault="00FF31D1" w:rsidP="00FF31D1">
      <w:pPr>
        <w:spacing w:after="0" w:line="240" w:lineRule="auto"/>
        <w:rPr>
          <w:rFonts w:ascii="Times New Roman" w:eastAsia="Calibri" w:hAnsi="Times New Roman" w:cs="Times New Roman"/>
        </w:rPr>
      </w:pPr>
    </w:p>
    <w:p w14:paraId="49628072" w14:textId="77777777" w:rsidR="00FF31D1" w:rsidRPr="00FF31D1" w:rsidRDefault="00FF31D1" w:rsidP="00FF31D1">
      <w:pPr>
        <w:pBdr>
          <w:top w:val="single" w:sz="4" w:space="1" w:color="auto"/>
          <w:left w:val="single" w:sz="4" w:space="4" w:color="auto"/>
          <w:bottom w:val="single" w:sz="4" w:space="1" w:color="auto"/>
          <w:right w:val="single" w:sz="4" w:space="4" w:color="auto"/>
        </w:pBdr>
        <w:shd w:val="clear" w:color="auto" w:fill="D9D9D9"/>
        <w:tabs>
          <w:tab w:val="left" w:pos="720"/>
        </w:tabs>
        <w:spacing w:after="0" w:line="240" w:lineRule="auto"/>
        <w:jc w:val="right"/>
        <w:rPr>
          <w:rFonts w:ascii="Times New Roman" w:eastAsia="Calibri" w:hAnsi="Times New Roman" w:cs="Times New Roman"/>
          <w:b/>
        </w:rPr>
      </w:pPr>
      <w:bookmarkStart w:id="1" w:name="_Toc469407200"/>
      <w:r w:rsidRPr="00FF31D1">
        <w:rPr>
          <w:rFonts w:ascii="Times New Roman" w:eastAsia="Calibri" w:hAnsi="Times New Roman" w:cs="Times New Roman"/>
          <w:b/>
        </w:rPr>
        <w:t xml:space="preserve">Obrazac 2 –Popis izvršenih usluga  </w:t>
      </w:r>
      <w:bookmarkEnd w:id="1"/>
    </w:p>
    <w:p w14:paraId="62E66A28"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bCs/>
        </w:rPr>
      </w:pPr>
    </w:p>
    <w:p w14:paraId="3C836B14" w14:textId="77777777" w:rsidR="00FF31D1" w:rsidRPr="00FF31D1" w:rsidRDefault="00FF31D1" w:rsidP="00FF31D1">
      <w:pPr>
        <w:spacing w:after="0" w:line="240" w:lineRule="auto"/>
        <w:rPr>
          <w:rFonts w:ascii="Times New Roman" w:eastAsia="Times New Roman" w:hAnsi="Times New Roman" w:cs="Times New Roman"/>
          <w:bCs/>
          <w:color w:val="000000"/>
        </w:rPr>
      </w:pPr>
      <w:r w:rsidRPr="00FF31D1">
        <w:rPr>
          <w:rFonts w:ascii="Times New Roman" w:eastAsia="Times New Roman" w:hAnsi="Times New Roman" w:cs="Times New Roman"/>
          <w:bCs/>
          <w:color w:val="000000"/>
        </w:rPr>
        <w:t xml:space="preserve">(ispuniti obrazac, </w:t>
      </w:r>
      <w:r w:rsidRPr="00FF31D1">
        <w:rPr>
          <w:rFonts w:ascii="Times New Roman" w:eastAsia="Times New Roman" w:hAnsi="Times New Roman" w:cs="Times New Roman"/>
          <w:bCs/>
        </w:rPr>
        <w:t>potpisati i ovjeriti pečatom</w:t>
      </w:r>
      <w:r w:rsidRPr="00FF31D1">
        <w:rPr>
          <w:rFonts w:ascii="Times New Roman" w:eastAsia="Times New Roman" w:hAnsi="Times New Roman" w:cs="Times New Roman"/>
          <w:bCs/>
          <w:color w:val="000000"/>
        </w:rPr>
        <w:t>)</w:t>
      </w:r>
    </w:p>
    <w:p w14:paraId="18AFC359"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b/>
          <w:bCs/>
          <w:sz w:val="24"/>
          <w:szCs w:val="24"/>
        </w:rPr>
      </w:pPr>
    </w:p>
    <w:p w14:paraId="29E5E215"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bCs/>
          <w:sz w:val="24"/>
          <w:szCs w:val="24"/>
        </w:rPr>
      </w:pPr>
      <w:r w:rsidRPr="00FF31D1">
        <w:rPr>
          <w:rFonts w:ascii="Times New Roman" w:eastAsia="Times New Roman" w:hAnsi="Times New Roman" w:cs="Times New Roman"/>
          <w:b/>
          <w:bCs/>
          <w:sz w:val="24"/>
          <w:szCs w:val="24"/>
        </w:rPr>
        <w:t xml:space="preserve">POPIS IZVRŠENIH USLUGA </w:t>
      </w:r>
    </w:p>
    <w:p w14:paraId="731F14AB" w14:textId="77777777" w:rsidR="00FF31D1" w:rsidRPr="00FF31D1" w:rsidRDefault="00FF31D1" w:rsidP="00FF31D1">
      <w:pPr>
        <w:spacing w:after="0" w:line="240" w:lineRule="auto"/>
        <w:rPr>
          <w:rFonts w:ascii="Times New Roman" w:eastAsia="Times New Roman" w:hAnsi="Times New Roman" w:cs="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F31D1" w:rsidRPr="00FF31D1" w14:paraId="6B6CAF81" w14:textId="77777777" w:rsidTr="00E12C2A">
        <w:tc>
          <w:tcPr>
            <w:tcW w:w="534" w:type="dxa"/>
            <w:vAlign w:val="center"/>
          </w:tcPr>
          <w:p w14:paraId="0A68EA8C"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sz w:val="20"/>
                <w:szCs w:val="20"/>
              </w:rPr>
            </w:pPr>
            <w:r w:rsidRPr="00FF31D1">
              <w:rPr>
                <w:rFonts w:ascii="Times New Roman" w:eastAsia="Times New Roman" w:hAnsi="Times New Roman" w:cs="Times New Roman"/>
                <w:b/>
                <w:sz w:val="20"/>
                <w:szCs w:val="20"/>
              </w:rPr>
              <w:t>R.</w:t>
            </w:r>
          </w:p>
          <w:p w14:paraId="75FAAB3D"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sz w:val="20"/>
                <w:szCs w:val="20"/>
              </w:rPr>
            </w:pPr>
            <w:r w:rsidRPr="00FF31D1">
              <w:rPr>
                <w:rFonts w:ascii="Times New Roman" w:eastAsia="Times New Roman" w:hAnsi="Times New Roman" w:cs="Times New Roman"/>
                <w:b/>
                <w:sz w:val="20"/>
                <w:szCs w:val="20"/>
              </w:rPr>
              <w:t>br.</w:t>
            </w:r>
          </w:p>
        </w:tc>
        <w:tc>
          <w:tcPr>
            <w:tcW w:w="2409" w:type="dxa"/>
            <w:vAlign w:val="center"/>
          </w:tcPr>
          <w:p w14:paraId="2C882DB6"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sz w:val="20"/>
                <w:szCs w:val="20"/>
              </w:rPr>
            </w:pPr>
            <w:r w:rsidRPr="00FF31D1">
              <w:rPr>
                <w:rFonts w:ascii="Times New Roman" w:eastAsia="Times New Roman" w:hAnsi="Times New Roman" w:cs="Times New Roman"/>
                <w:b/>
                <w:sz w:val="20"/>
                <w:szCs w:val="20"/>
              </w:rPr>
              <w:t>NARUČITELJ</w:t>
            </w:r>
          </w:p>
          <w:p w14:paraId="7F4E5DFA"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sz w:val="20"/>
                <w:szCs w:val="20"/>
              </w:rPr>
            </w:pPr>
            <w:r w:rsidRPr="00FF31D1">
              <w:rPr>
                <w:rFonts w:ascii="Times New Roman" w:eastAsia="Times New Roman" w:hAnsi="Times New Roman" w:cs="Times New Roman"/>
                <w:b/>
                <w:sz w:val="20"/>
                <w:szCs w:val="20"/>
              </w:rPr>
              <w:t>(naziv i sjedište)</w:t>
            </w:r>
          </w:p>
        </w:tc>
        <w:tc>
          <w:tcPr>
            <w:tcW w:w="2410" w:type="dxa"/>
            <w:vAlign w:val="center"/>
          </w:tcPr>
          <w:p w14:paraId="7C784F3B"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sz w:val="20"/>
                <w:szCs w:val="20"/>
              </w:rPr>
            </w:pPr>
            <w:r w:rsidRPr="00FF31D1">
              <w:rPr>
                <w:rFonts w:ascii="Times New Roman" w:eastAsia="Times New Roman" w:hAnsi="Times New Roman" w:cs="Times New Roman"/>
                <w:b/>
                <w:sz w:val="20"/>
                <w:szCs w:val="20"/>
              </w:rPr>
              <w:t>PREDMET USLUGE</w:t>
            </w:r>
          </w:p>
        </w:tc>
        <w:tc>
          <w:tcPr>
            <w:tcW w:w="1985" w:type="dxa"/>
            <w:vAlign w:val="center"/>
          </w:tcPr>
          <w:p w14:paraId="2E847DC0"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sz w:val="20"/>
                <w:szCs w:val="20"/>
              </w:rPr>
            </w:pPr>
            <w:r w:rsidRPr="00FF31D1">
              <w:rPr>
                <w:rFonts w:ascii="Times New Roman" w:eastAsia="Times New Roman" w:hAnsi="Times New Roman" w:cs="Times New Roman"/>
                <w:b/>
                <w:sz w:val="20"/>
                <w:szCs w:val="20"/>
              </w:rPr>
              <w:t>VRIJEDNOST USLUGE</w:t>
            </w:r>
          </w:p>
          <w:p w14:paraId="2BD8F735"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sz w:val="18"/>
                <w:szCs w:val="18"/>
              </w:rPr>
            </w:pPr>
            <w:r w:rsidRPr="00FF31D1">
              <w:rPr>
                <w:rFonts w:ascii="Times New Roman" w:eastAsia="Times New Roman" w:hAnsi="Times New Roman" w:cs="Times New Roman"/>
                <w:b/>
                <w:sz w:val="18"/>
                <w:szCs w:val="18"/>
              </w:rPr>
              <w:t>(</w:t>
            </w:r>
            <w:r w:rsidRPr="00FF31D1">
              <w:rPr>
                <w:rFonts w:ascii="Times New Roman" w:eastAsia="Times New Roman" w:hAnsi="Times New Roman" w:cs="Times New Roman"/>
                <w:sz w:val="18"/>
                <w:szCs w:val="18"/>
              </w:rPr>
              <w:t>u kunama bez PDV-a)</w:t>
            </w:r>
          </w:p>
        </w:tc>
        <w:tc>
          <w:tcPr>
            <w:tcW w:w="2409" w:type="dxa"/>
            <w:vAlign w:val="center"/>
          </w:tcPr>
          <w:p w14:paraId="3D907888"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sz w:val="20"/>
                <w:szCs w:val="20"/>
              </w:rPr>
            </w:pPr>
            <w:r w:rsidRPr="00FF31D1">
              <w:rPr>
                <w:rFonts w:ascii="Times New Roman" w:eastAsia="Times New Roman" w:hAnsi="Times New Roman" w:cs="Times New Roman"/>
                <w:b/>
                <w:sz w:val="20"/>
                <w:szCs w:val="20"/>
              </w:rPr>
              <w:t>MJESTO I DATUM</w:t>
            </w:r>
          </w:p>
          <w:p w14:paraId="6A6CCFCC"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sz w:val="20"/>
                <w:szCs w:val="20"/>
              </w:rPr>
            </w:pPr>
            <w:r w:rsidRPr="00FF31D1">
              <w:rPr>
                <w:rFonts w:ascii="Times New Roman" w:eastAsia="Times New Roman" w:hAnsi="Times New Roman" w:cs="Times New Roman"/>
                <w:b/>
                <w:sz w:val="20"/>
                <w:szCs w:val="20"/>
              </w:rPr>
              <w:t>IZVRŠENJA USLUGE</w:t>
            </w:r>
          </w:p>
        </w:tc>
      </w:tr>
      <w:tr w:rsidR="00FF31D1" w:rsidRPr="00FF31D1" w14:paraId="2854BF41" w14:textId="77777777" w:rsidTr="00E12C2A">
        <w:tc>
          <w:tcPr>
            <w:tcW w:w="534" w:type="dxa"/>
          </w:tcPr>
          <w:p w14:paraId="4395E55E"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688D2A93"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p w14:paraId="0AA74B08"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10" w:type="dxa"/>
          </w:tcPr>
          <w:p w14:paraId="4EF62E86"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1985" w:type="dxa"/>
          </w:tcPr>
          <w:p w14:paraId="5563A27F"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09" w:type="dxa"/>
          </w:tcPr>
          <w:p w14:paraId="6A5DB77A"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r>
      <w:tr w:rsidR="00FF31D1" w:rsidRPr="00FF31D1" w14:paraId="53BFF0A7" w14:textId="77777777" w:rsidTr="00E12C2A">
        <w:tc>
          <w:tcPr>
            <w:tcW w:w="534" w:type="dxa"/>
          </w:tcPr>
          <w:p w14:paraId="5639E4B9"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06086B52"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p w14:paraId="0C09E1AA"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10" w:type="dxa"/>
          </w:tcPr>
          <w:p w14:paraId="7222E510"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1985" w:type="dxa"/>
          </w:tcPr>
          <w:p w14:paraId="3FBA7A64"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09" w:type="dxa"/>
          </w:tcPr>
          <w:p w14:paraId="6FF6379A"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r>
      <w:tr w:rsidR="00FF31D1" w:rsidRPr="00FF31D1" w14:paraId="507239D2" w14:textId="77777777" w:rsidTr="00E12C2A">
        <w:tc>
          <w:tcPr>
            <w:tcW w:w="534" w:type="dxa"/>
          </w:tcPr>
          <w:p w14:paraId="05800B1E"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1C372636"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p w14:paraId="0AC1B4D2"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10" w:type="dxa"/>
          </w:tcPr>
          <w:p w14:paraId="44428F8A"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1985" w:type="dxa"/>
          </w:tcPr>
          <w:p w14:paraId="48898443"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09" w:type="dxa"/>
          </w:tcPr>
          <w:p w14:paraId="5EA3E417"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r>
      <w:tr w:rsidR="00FF31D1" w:rsidRPr="00FF31D1" w14:paraId="0D2D4349" w14:textId="77777777" w:rsidTr="00E12C2A">
        <w:tc>
          <w:tcPr>
            <w:tcW w:w="534" w:type="dxa"/>
          </w:tcPr>
          <w:p w14:paraId="4921039B"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129434BE"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p w14:paraId="5AB811EC"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10" w:type="dxa"/>
          </w:tcPr>
          <w:p w14:paraId="62946DB6"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1985" w:type="dxa"/>
          </w:tcPr>
          <w:p w14:paraId="7341DD4B"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09" w:type="dxa"/>
          </w:tcPr>
          <w:p w14:paraId="40D381F4"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r>
      <w:tr w:rsidR="00FF31D1" w:rsidRPr="00FF31D1" w14:paraId="5B0E95B1" w14:textId="77777777" w:rsidTr="00E12C2A">
        <w:tc>
          <w:tcPr>
            <w:tcW w:w="534" w:type="dxa"/>
          </w:tcPr>
          <w:p w14:paraId="1C7B129A"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38855192"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p w14:paraId="6D972DA5"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10" w:type="dxa"/>
          </w:tcPr>
          <w:p w14:paraId="5BBF0A73"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1985" w:type="dxa"/>
          </w:tcPr>
          <w:p w14:paraId="4B00D331"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09" w:type="dxa"/>
          </w:tcPr>
          <w:p w14:paraId="79B2CA7A"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r>
      <w:tr w:rsidR="00FF31D1" w:rsidRPr="00FF31D1" w14:paraId="09D27BEF" w14:textId="77777777" w:rsidTr="00E12C2A">
        <w:tc>
          <w:tcPr>
            <w:tcW w:w="534" w:type="dxa"/>
          </w:tcPr>
          <w:p w14:paraId="59918C61"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3FC3405A"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p w14:paraId="408891BD"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10" w:type="dxa"/>
          </w:tcPr>
          <w:p w14:paraId="524BDFB8"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1985" w:type="dxa"/>
          </w:tcPr>
          <w:p w14:paraId="43D26A70"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09" w:type="dxa"/>
          </w:tcPr>
          <w:p w14:paraId="7A4A274C"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r>
      <w:tr w:rsidR="00FF31D1" w:rsidRPr="00FF31D1" w14:paraId="7F304ABC" w14:textId="77777777" w:rsidTr="00E12C2A">
        <w:tc>
          <w:tcPr>
            <w:tcW w:w="534" w:type="dxa"/>
          </w:tcPr>
          <w:p w14:paraId="6AE933E6"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p w14:paraId="0F78E19D"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2B73FC9C"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10" w:type="dxa"/>
          </w:tcPr>
          <w:p w14:paraId="1BAEA578"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1985" w:type="dxa"/>
          </w:tcPr>
          <w:p w14:paraId="160EBA4C"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09" w:type="dxa"/>
          </w:tcPr>
          <w:p w14:paraId="4E0DB6F2"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r>
      <w:tr w:rsidR="00FF31D1" w:rsidRPr="00FF31D1" w14:paraId="3082190B" w14:textId="77777777" w:rsidTr="00E12C2A">
        <w:tc>
          <w:tcPr>
            <w:tcW w:w="534" w:type="dxa"/>
          </w:tcPr>
          <w:p w14:paraId="7AB012EB"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p w14:paraId="4FD2AEB1"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608496BD"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10" w:type="dxa"/>
          </w:tcPr>
          <w:p w14:paraId="5997B3B7"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1985" w:type="dxa"/>
          </w:tcPr>
          <w:p w14:paraId="2BD65244"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c>
          <w:tcPr>
            <w:tcW w:w="2409" w:type="dxa"/>
          </w:tcPr>
          <w:p w14:paraId="581ECBED"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tc>
      </w:tr>
    </w:tbl>
    <w:p w14:paraId="0A077B97" w14:textId="77777777" w:rsidR="00FF31D1" w:rsidRPr="00FF31D1" w:rsidRDefault="00FF31D1" w:rsidP="00FF31D1">
      <w:pPr>
        <w:autoSpaceDE w:val="0"/>
        <w:autoSpaceDN w:val="0"/>
        <w:adjustRightInd w:val="0"/>
        <w:spacing w:after="0" w:line="240" w:lineRule="auto"/>
        <w:jc w:val="center"/>
        <w:rPr>
          <w:rFonts w:ascii="Times New Roman" w:eastAsia="Times New Roman" w:hAnsi="Times New Roman" w:cs="Times New Roman"/>
          <w:b/>
        </w:rPr>
      </w:pPr>
    </w:p>
    <w:p w14:paraId="5C1CF2FF"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rPr>
      </w:pPr>
    </w:p>
    <w:p w14:paraId="5DA301BE" w14:textId="77777777" w:rsidR="00FF31D1" w:rsidRPr="00FF31D1" w:rsidRDefault="00FF31D1" w:rsidP="00FF31D1">
      <w:pPr>
        <w:autoSpaceDE w:val="0"/>
        <w:autoSpaceDN w:val="0"/>
        <w:adjustRightInd w:val="0"/>
        <w:spacing w:after="0" w:line="240" w:lineRule="auto"/>
        <w:jc w:val="both"/>
        <w:rPr>
          <w:rFonts w:ascii="Times New Roman" w:eastAsia="Times New Roman" w:hAnsi="Times New Roman" w:cs="Times New Roman"/>
        </w:rPr>
      </w:pPr>
      <w:r w:rsidRPr="00FF31D1">
        <w:rPr>
          <w:rFonts w:ascii="Times New Roman" w:eastAsia="Times New Roman" w:hAnsi="Times New Roman" w:cs="Times New Roman"/>
        </w:rPr>
        <w:t>Potvrđujem da smo u gore navedenim uslugama nastupali kao druga ugovorna strana te da smo navedene usluge izvršili uredno i u svemu prema pravilima struke i ugovornim obvezama.</w:t>
      </w:r>
    </w:p>
    <w:p w14:paraId="5186BF72" w14:textId="77777777" w:rsidR="00FF31D1" w:rsidRPr="00FF31D1" w:rsidRDefault="00FF31D1" w:rsidP="00FF31D1">
      <w:pPr>
        <w:spacing w:after="0" w:line="240" w:lineRule="auto"/>
        <w:jc w:val="center"/>
        <w:rPr>
          <w:rFonts w:ascii="Calibri" w:eastAsia="Times New Roman" w:hAnsi="Calibri" w:cs="Times New Roman"/>
          <w:color w:val="FF0000"/>
          <w:szCs w:val="20"/>
        </w:rPr>
      </w:pPr>
    </w:p>
    <w:p w14:paraId="396B680F" w14:textId="77777777" w:rsidR="00FF31D1" w:rsidRPr="00FF31D1" w:rsidRDefault="00FF31D1" w:rsidP="00FF31D1">
      <w:pPr>
        <w:spacing w:before="100" w:beforeAutospacing="1" w:after="100" w:afterAutospacing="1" w:line="360" w:lineRule="auto"/>
        <w:jc w:val="both"/>
        <w:rPr>
          <w:rFonts w:ascii="Times New Roman" w:eastAsia="Times New Roman" w:hAnsi="Times New Roman" w:cs="Times New Roman"/>
          <w:lang w:eastAsia="hr-HR"/>
        </w:rPr>
      </w:pPr>
      <w:r w:rsidRPr="00FF31D1">
        <w:rPr>
          <w:rFonts w:ascii="Times New Roman" w:eastAsia="Times New Roman" w:hAnsi="Times New Roman" w:cs="Times New Roman"/>
          <w:lang w:eastAsia="hr-HR"/>
        </w:rPr>
        <w:t>U _________________, ___________ 2022.</w:t>
      </w:r>
      <w:r w:rsidRPr="00FF31D1">
        <w:rPr>
          <w:rFonts w:ascii="Times New Roman" w:eastAsia="Calibri" w:hAnsi="Times New Roman" w:cs="Times New Roman"/>
          <w:color w:val="000000"/>
        </w:rPr>
        <w:t xml:space="preserve"> godine.</w:t>
      </w:r>
    </w:p>
    <w:p w14:paraId="6883D3A6" w14:textId="77777777" w:rsidR="00FF31D1" w:rsidRPr="00FF31D1" w:rsidRDefault="00FF31D1" w:rsidP="00FF31D1">
      <w:pPr>
        <w:spacing w:after="0" w:line="240" w:lineRule="auto"/>
        <w:jc w:val="both"/>
        <w:rPr>
          <w:rFonts w:ascii="Times New Roman" w:eastAsia="Times New Roman" w:hAnsi="Times New Roman" w:cs="Times New Roman"/>
        </w:rPr>
      </w:pPr>
    </w:p>
    <w:p w14:paraId="245B7D18" w14:textId="77777777" w:rsidR="00FF31D1" w:rsidRPr="00FF31D1" w:rsidRDefault="00FF31D1" w:rsidP="00FF31D1">
      <w:pPr>
        <w:spacing w:after="200" w:line="276" w:lineRule="auto"/>
        <w:jc w:val="both"/>
        <w:rPr>
          <w:rFonts w:ascii="Times New Roman" w:eastAsia="Calibri" w:hAnsi="Times New Roman" w:cs="Times New Roman"/>
          <w:color w:val="000000"/>
        </w:rPr>
      </w:pPr>
    </w:p>
    <w:p w14:paraId="64DAC9DF" w14:textId="77777777" w:rsidR="00FF31D1" w:rsidRPr="00FF31D1" w:rsidRDefault="00FF31D1" w:rsidP="00FF31D1">
      <w:pPr>
        <w:spacing w:after="0" w:line="240" w:lineRule="auto"/>
        <w:jc w:val="center"/>
        <w:rPr>
          <w:rFonts w:ascii="Times New Roman" w:eastAsia="Calibri" w:hAnsi="Times New Roman" w:cs="Times New Roman"/>
        </w:rPr>
      </w:pPr>
      <w:r w:rsidRPr="00FF31D1">
        <w:rPr>
          <w:rFonts w:ascii="Times New Roman" w:eastAsia="Calibri" w:hAnsi="Times New Roman" w:cs="Times New Roman"/>
        </w:rPr>
        <w:t xml:space="preserve">                                 ______________________________________________________________</w:t>
      </w:r>
    </w:p>
    <w:p w14:paraId="387F6D25" w14:textId="77777777" w:rsidR="00FF31D1" w:rsidRPr="00FF31D1" w:rsidRDefault="00FF31D1" w:rsidP="00FF31D1">
      <w:pPr>
        <w:spacing w:after="0" w:line="240" w:lineRule="auto"/>
        <w:jc w:val="right"/>
        <w:rPr>
          <w:rFonts w:ascii="Times New Roman" w:eastAsia="Calibri" w:hAnsi="Times New Roman" w:cs="Times New Roman"/>
        </w:rPr>
      </w:pPr>
      <w:r w:rsidRPr="00FF31D1">
        <w:rPr>
          <w:rFonts w:ascii="Times New Roman" w:eastAsia="Calibri" w:hAnsi="Times New Roman" w:cs="Times New Roman"/>
          <w:b/>
          <w:bCs/>
        </w:rPr>
        <w:tab/>
      </w:r>
      <w:r w:rsidRPr="00FF31D1">
        <w:rPr>
          <w:rFonts w:ascii="Times New Roman" w:eastAsia="Calibri" w:hAnsi="Times New Roman" w:cs="Times New Roman"/>
          <w:b/>
          <w:bCs/>
        </w:rPr>
        <w:tab/>
        <w:t xml:space="preserve">         </w:t>
      </w:r>
      <w:r w:rsidRPr="00FF31D1">
        <w:rPr>
          <w:rFonts w:ascii="Times New Roman" w:eastAsia="Calibri" w:hAnsi="Times New Roman" w:cs="Times New Roman"/>
        </w:rPr>
        <w:t>(ime i prezime osobe ovlaštene po zakonu za  zastupanje gospodarskog subjekta)</w:t>
      </w:r>
      <w:r w:rsidRPr="00FF31D1">
        <w:rPr>
          <w:rFonts w:ascii="Times New Roman" w:eastAsia="Calibri" w:hAnsi="Times New Roman" w:cs="Times New Roman"/>
        </w:rPr>
        <w:tab/>
      </w:r>
      <w:r w:rsidRPr="00FF31D1">
        <w:rPr>
          <w:rFonts w:ascii="Times New Roman" w:eastAsia="Calibri" w:hAnsi="Times New Roman" w:cs="Times New Roman"/>
        </w:rPr>
        <w:tab/>
      </w:r>
      <w:r w:rsidRPr="00FF31D1">
        <w:rPr>
          <w:rFonts w:ascii="Times New Roman" w:eastAsia="Calibri" w:hAnsi="Times New Roman" w:cs="Times New Roman"/>
        </w:rPr>
        <w:tab/>
      </w:r>
      <w:r w:rsidRPr="00FF31D1">
        <w:rPr>
          <w:rFonts w:ascii="Times New Roman" w:eastAsia="Calibri" w:hAnsi="Times New Roman" w:cs="Times New Roman"/>
        </w:rPr>
        <w:tab/>
      </w:r>
      <w:r w:rsidRPr="00FF31D1">
        <w:rPr>
          <w:rFonts w:ascii="Times New Roman" w:eastAsia="Calibri" w:hAnsi="Times New Roman" w:cs="Times New Roman"/>
        </w:rPr>
        <w:tab/>
      </w:r>
    </w:p>
    <w:p w14:paraId="0B8AE4F5"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b/>
          <w:bCs/>
        </w:rPr>
      </w:pPr>
    </w:p>
    <w:p w14:paraId="6A7E4D8A"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b/>
          <w:bCs/>
        </w:rPr>
      </w:pPr>
    </w:p>
    <w:p w14:paraId="0A718C5D"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b/>
          <w:bCs/>
        </w:rPr>
      </w:pPr>
    </w:p>
    <w:p w14:paraId="41228E79"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b/>
          <w:bCs/>
        </w:rPr>
      </w:pPr>
    </w:p>
    <w:p w14:paraId="65C084C2"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b/>
          <w:bCs/>
        </w:rPr>
      </w:pPr>
    </w:p>
    <w:p w14:paraId="25B1E749"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b/>
          <w:bCs/>
        </w:rPr>
      </w:pPr>
    </w:p>
    <w:p w14:paraId="3502A912"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b/>
          <w:bCs/>
        </w:rPr>
      </w:pPr>
    </w:p>
    <w:p w14:paraId="421CF14E" w14:textId="77777777" w:rsidR="00FF31D1" w:rsidRPr="00FF31D1" w:rsidRDefault="00FF31D1" w:rsidP="00FF31D1">
      <w:pPr>
        <w:autoSpaceDE w:val="0"/>
        <w:autoSpaceDN w:val="0"/>
        <w:adjustRightInd w:val="0"/>
        <w:spacing w:after="0" w:line="240" w:lineRule="auto"/>
        <w:rPr>
          <w:rFonts w:ascii="Times New Roman" w:eastAsia="Times New Roman" w:hAnsi="Times New Roman" w:cs="Times New Roman"/>
          <w:b/>
          <w:bCs/>
        </w:rPr>
      </w:pPr>
    </w:p>
    <w:p w14:paraId="58FC34C2" w14:textId="77777777" w:rsidR="00D26316" w:rsidRDefault="00D26316"/>
    <w:sectPr w:rsidR="00D26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FD35" w14:textId="77777777" w:rsidR="00DB0D57" w:rsidRDefault="00DB0D57" w:rsidP="00FF31D1">
      <w:pPr>
        <w:spacing w:after="0" w:line="240" w:lineRule="auto"/>
      </w:pPr>
      <w:r>
        <w:separator/>
      </w:r>
    </w:p>
  </w:endnote>
  <w:endnote w:type="continuationSeparator" w:id="0">
    <w:p w14:paraId="32C96063" w14:textId="77777777" w:rsidR="00DB0D57" w:rsidRDefault="00DB0D57" w:rsidP="00FF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0541" w14:textId="77777777" w:rsidR="00DB0D57" w:rsidRDefault="00DB0D57" w:rsidP="00FF31D1">
      <w:pPr>
        <w:spacing w:after="0" w:line="240" w:lineRule="auto"/>
      </w:pPr>
      <w:r>
        <w:separator/>
      </w:r>
    </w:p>
  </w:footnote>
  <w:footnote w:type="continuationSeparator" w:id="0">
    <w:p w14:paraId="3803C3F2" w14:textId="77777777" w:rsidR="00DB0D57" w:rsidRDefault="00DB0D57" w:rsidP="00FF31D1">
      <w:pPr>
        <w:spacing w:after="0" w:line="240" w:lineRule="auto"/>
      </w:pPr>
      <w:r>
        <w:continuationSeparator/>
      </w:r>
    </w:p>
  </w:footnote>
  <w:footnote w:id="1">
    <w:p w14:paraId="6B62080A" w14:textId="77777777" w:rsidR="00FF31D1" w:rsidRPr="00F370A0" w:rsidRDefault="00FF31D1" w:rsidP="00FF31D1">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ADB4525" w14:textId="77777777" w:rsidR="00FF31D1" w:rsidRDefault="00FF31D1" w:rsidP="00FF31D1">
      <w:pPr>
        <w:pStyle w:val="Tekstfusnote"/>
      </w:pPr>
    </w:p>
  </w:footnote>
  <w:footnote w:id="2">
    <w:p w14:paraId="38F86A4B" w14:textId="77777777" w:rsidR="00FF31D1" w:rsidRDefault="00FF31D1" w:rsidP="00FF31D1">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41566A"/>
    <w:multiLevelType w:val="hybridMultilevel"/>
    <w:tmpl w:val="BDF26222"/>
    <w:lvl w:ilvl="0" w:tplc="041A0001">
      <w:start w:val="1"/>
      <w:numFmt w:val="bullet"/>
      <w:lvlText w:val=""/>
      <w:lvlJc w:val="left"/>
      <w:pPr>
        <w:ind w:left="1141" w:hanging="360"/>
      </w:pPr>
      <w:rPr>
        <w:rFonts w:ascii="Symbol" w:hAnsi="Symbol" w:hint="default"/>
      </w:rPr>
    </w:lvl>
    <w:lvl w:ilvl="1" w:tplc="041A0003" w:tentative="1">
      <w:start w:val="1"/>
      <w:numFmt w:val="bullet"/>
      <w:lvlText w:val="o"/>
      <w:lvlJc w:val="left"/>
      <w:pPr>
        <w:ind w:left="1861" w:hanging="360"/>
      </w:pPr>
      <w:rPr>
        <w:rFonts w:ascii="Courier New" w:hAnsi="Courier New" w:cs="Courier New" w:hint="default"/>
      </w:rPr>
    </w:lvl>
    <w:lvl w:ilvl="2" w:tplc="041A0005" w:tentative="1">
      <w:start w:val="1"/>
      <w:numFmt w:val="bullet"/>
      <w:lvlText w:val=""/>
      <w:lvlJc w:val="left"/>
      <w:pPr>
        <w:ind w:left="2581" w:hanging="360"/>
      </w:pPr>
      <w:rPr>
        <w:rFonts w:ascii="Wingdings" w:hAnsi="Wingdings" w:hint="default"/>
      </w:rPr>
    </w:lvl>
    <w:lvl w:ilvl="3" w:tplc="041A0001" w:tentative="1">
      <w:start w:val="1"/>
      <w:numFmt w:val="bullet"/>
      <w:lvlText w:val=""/>
      <w:lvlJc w:val="left"/>
      <w:pPr>
        <w:ind w:left="3301" w:hanging="360"/>
      </w:pPr>
      <w:rPr>
        <w:rFonts w:ascii="Symbol" w:hAnsi="Symbol" w:hint="default"/>
      </w:rPr>
    </w:lvl>
    <w:lvl w:ilvl="4" w:tplc="041A0003" w:tentative="1">
      <w:start w:val="1"/>
      <w:numFmt w:val="bullet"/>
      <w:lvlText w:val="o"/>
      <w:lvlJc w:val="left"/>
      <w:pPr>
        <w:ind w:left="4021" w:hanging="360"/>
      </w:pPr>
      <w:rPr>
        <w:rFonts w:ascii="Courier New" w:hAnsi="Courier New" w:cs="Courier New" w:hint="default"/>
      </w:rPr>
    </w:lvl>
    <w:lvl w:ilvl="5" w:tplc="041A0005" w:tentative="1">
      <w:start w:val="1"/>
      <w:numFmt w:val="bullet"/>
      <w:lvlText w:val=""/>
      <w:lvlJc w:val="left"/>
      <w:pPr>
        <w:ind w:left="4741" w:hanging="360"/>
      </w:pPr>
      <w:rPr>
        <w:rFonts w:ascii="Wingdings" w:hAnsi="Wingdings" w:hint="default"/>
      </w:rPr>
    </w:lvl>
    <w:lvl w:ilvl="6" w:tplc="041A0001" w:tentative="1">
      <w:start w:val="1"/>
      <w:numFmt w:val="bullet"/>
      <w:lvlText w:val=""/>
      <w:lvlJc w:val="left"/>
      <w:pPr>
        <w:ind w:left="5461" w:hanging="360"/>
      </w:pPr>
      <w:rPr>
        <w:rFonts w:ascii="Symbol" w:hAnsi="Symbol" w:hint="default"/>
      </w:rPr>
    </w:lvl>
    <w:lvl w:ilvl="7" w:tplc="041A0003" w:tentative="1">
      <w:start w:val="1"/>
      <w:numFmt w:val="bullet"/>
      <w:lvlText w:val="o"/>
      <w:lvlJc w:val="left"/>
      <w:pPr>
        <w:ind w:left="6181" w:hanging="360"/>
      </w:pPr>
      <w:rPr>
        <w:rFonts w:ascii="Courier New" w:hAnsi="Courier New" w:cs="Courier New" w:hint="default"/>
      </w:rPr>
    </w:lvl>
    <w:lvl w:ilvl="8" w:tplc="041A0005" w:tentative="1">
      <w:start w:val="1"/>
      <w:numFmt w:val="bullet"/>
      <w:lvlText w:val=""/>
      <w:lvlJc w:val="left"/>
      <w:pPr>
        <w:ind w:left="6901" w:hanging="360"/>
      </w:pPr>
      <w:rPr>
        <w:rFonts w:ascii="Wingdings" w:hAnsi="Wingdings" w:hint="default"/>
      </w:rPr>
    </w:lvl>
  </w:abstractNum>
  <w:abstractNum w:abstractNumId="2" w15:restartNumberingAfterBreak="0">
    <w:nsid w:val="190340A5"/>
    <w:multiLevelType w:val="hybridMultilevel"/>
    <w:tmpl w:val="18442F4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644E4992"/>
    <w:multiLevelType w:val="hybridMultilevel"/>
    <w:tmpl w:val="4A446AB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D48425E"/>
    <w:multiLevelType w:val="hybridMultilevel"/>
    <w:tmpl w:val="7CB0EC1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28B0A48"/>
    <w:multiLevelType w:val="hybridMultilevel"/>
    <w:tmpl w:val="52A61E9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D1"/>
    <w:rsid w:val="006D5889"/>
    <w:rsid w:val="00D26316"/>
    <w:rsid w:val="00DB0D57"/>
    <w:rsid w:val="00FF31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111D"/>
  <w15:chartTrackingRefBased/>
  <w15:docId w15:val="{B77956DB-0BE3-4725-AE13-EDA82325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6D5889"/>
    <w:pPr>
      <w:spacing w:after="0" w:line="240" w:lineRule="auto"/>
    </w:pPr>
    <w:rPr>
      <w:rFonts w:ascii="Times New Roman" w:hAnsi="Times New Roman" w:cs="Times New Roman"/>
    </w:rPr>
  </w:style>
  <w:style w:type="character" w:customStyle="1" w:styleId="BezproredaChar">
    <w:name w:val="Bez proreda Char"/>
    <w:link w:val="Bezproreda"/>
    <w:uiPriority w:val="1"/>
    <w:rsid w:val="006D5889"/>
    <w:rPr>
      <w:rFonts w:ascii="Times New Roman" w:hAnsi="Times New Roman" w:cs="Times New Roman"/>
    </w:rPr>
  </w:style>
  <w:style w:type="paragraph" w:styleId="Tekstfusnote">
    <w:name w:val="footnote text"/>
    <w:basedOn w:val="Normal"/>
    <w:link w:val="TekstfusnoteChar"/>
    <w:uiPriority w:val="99"/>
    <w:rsid w:val="00FF31D1"/>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rsid w:val="00FF31D1"/>
    <w:rPr>
      <w:rFonts w:ascii="Calibri" w:eastAsia="Calibri" w:hAnsi="Calibri" w:cs="Times New Roman"/>
      <w:sz w:val="20"/>
      <w:szCs w:val="20"/>
    </w:rPr>
  </w:style>
  <w:style w:type="character" w:styleId="Referencafusnote">
    <w:name w:val="footnote reference"/>
    <w:rsid w:val="00FF31D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c.hr/download.aspx?f=g&amp;fajl=2007/Sluzbeni%20glasnik%20Grada%20Poreca%20broj%2009-2007.pdf" TargetMode="External"/><Relationship Id="rId3" Type="http://schemas.openxmlformats.org/officeDocument/2006/relationships/settings" Target="settings.xml"/><Relationship Id="rId7" Type="http://schemas.openxmlformats.org/officeDocument/2006/relationships/hyperlink" Target="http://www.porec.hr/download.aspx?f=g&amp;fajl=2001/Sluzbeni%20glasnik%20Grada%20Poreca%20broj%2011-20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orec.hr/download.aspx?f=g&amp;fajl=2010/Slu%c5%bebeni%20glasnik%20Grada%20Pore%c4%8da%20%e2%80%93%20Parenzo%20broj%2009_10.pdf" TargetMode="External"/><Relationship Id="rId4" Type="http://schemas.openxmlformats.org/officeDocument/2006/relationships/webSettings" Target="webSettings.xml"/><Relationship Id="rId9" Type="http://schemas.openxmlformats.org/officeDocument/2006/relationships/hyperlink" Target="http://www.porec.hr/download.aspx?f=g&amp;fajl=2010/Slu%c5%bebeni%20glasnik%20Grada%20Pore%c4%8da%20%e2%80%93%20Parenzo%20broj%2007_10.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2462</Words>
  <Characters>14038</Characters>
  <Application>Microsoft Office Word</Application>
  <DocSecurity>0</DocSecurity>
  <Lines>116</Lines>
  <Paragraphs>32</Paragraphs>
  <ScaleCrop>false</ScaleCrop>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1</cp:revision>
  <dcterms:created xsi:type="dcterms:W3CDTF">2022-04-25T07:33:00Z</dcterms:created>
  <dcterms:modified xsi:type="dcterms:W3CDTF">2022-04-25T07:37:00Z</dcterms:modified>
</cp:coreProperties>
</file>